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E147EC" w14:textId="4B68DF44" w:rsidR="00870A15" w:rsidRPr="00B74386" w:rsidRDefault="00870A15" w:rsidP="0063660D">
      <w:pPr>
        <w:autoSpaceDE w:val="0"/>
        <w:autoSpaceDN w:val="0"/>
        <w:adjustRightInd w:val="0"/>
        <w:spacing w:after="0"/>
        <w:ind w:left="360"/>
        <w:jc w:val="center"/>
        <w:rPr>
          <w:rFonts w:ascii="Times New Roman" w:hAnsi="Times New Roman" w:cs="Times New Roman"/>
          <w:sz w:val="24"/>
          <w:szCs w:val="24"/>
        </w:rPr>
      </w:pPr>
      <w:r w:rsidRPr="00B74386">
        <w:rPr>
          <w:rFonts w:ascii="Times New Roman" w:hAnsi="Times New Roman" w:cs="Times New Roman"/>
          <w:sz w:val="24"/>
          <w:szCs w:val="24"/>
        </w:rPr>
        <w:t xml:space="preserve">Planning </w:t>
      </w:r>
      <w:r w:rsidR="00603C43" w:rsidRPr="00B74386">
        <w:rPr>
          <w:rFonts w:ascii="Times New Roman" w:hAnsi="Times New Roman" w:cs="Times New Roman"/>
          <w:sz w:val="24"/>
          <w:szCs w:val="24"/>
        </w:rPr>
        <w:t>Commission</w:t>
      </w:r>
    </w:p>
    <w:p w14:paraId="2C90D851" w14:textId="77777777" w:rsidR="00870A15" w:rsidRPr="00B74386" w:rsidRDefault="00870A15" w:rsidP="0063660D">
      <w:pPr>
        <w:autoSpaceDE w:val="0"/>
        <w:autoSpaceDN w:val="0"/>
        <w:adjustRightInd w:val="0"/>
        <w:spacing w:after="0"/>
        <w:ind w:left="360"/>
        <w:jc w:val="center"/>
        <w:rPr>
          <w:rFonts w:ascii="Times New Roman" w:hAnsi="Times New Roman" w:cs="Times New Roman"/>
          <w:sz w:val="24"/>
          <w:szCs w:val="24"/>
        </w:rPr>
      </w:pPr>
      <w:r w:rsidRPr="00B74386">
        <w:rPr>
          <w:rFonts w:ascii="Times New Roman" w:hAnsi="Times New Roman" w:cs="Times New Roman"/>
          <w:sz w:val="24"/>
          <w:szCs w:val="24"/>
        </w:rPr>
        <w:t>Martin Memorial Hall</w:t>
      </w:r>
    </w:p>
    <w:p w14:paraId="4BC75C03" w14:textId="6887C43D" w:rsidR="00870A15" w:rsidRPr="00B74386" w:rsidRDefault="00870A15" w:rsidP="0063660D">
      <w:pPr>
        <w:autoSpaceDE w:val="0"/>
        <w:autoSpaceDN w:val="0"/>
        <w:adjustRightInd w:val="0"/>
        <w:spacing w:after="0"/>
        <w:ind w:left="360"/>
        <w:jc w:val="center"/>
        <w:rPr>
          <w:rFonts w:ascii="Times New Roman" w:hAnsi="Times New Roman" w:cs="Times New Roman"/>
          <w:sz w:val="24"/>
          <w:szCs w:val="24"/>
        </w:rPr>
      </w:pPr>
      <w:r w:rsidRPr="00B74386">
        <w:rPr>
          <w:rFonts w:ascii="Times New Roman" w:hAnsi="Times New Roman" w:cs="Times New Roman"/>
          <w:sz w:val="24"/>
          <w:szCs w:val="24"/>
        </w:rPr>
        <w:t>5259 Route 5, Ascutney VT</w:t>
      </w:r>
    </w:p>
    <w:p w14:paraId="3B804542" w14:textId="2507B949" w:rsidR="00973C28" w:rsidRPr="00B74386" w:rsidRDefault="00973C28" w:rsidP="0063660D">
      <w:pPr>
        <w:autoSpaceDE w:val="0"/>
        <w:autoSpaceDN w:val="0"/>
        <w:adjustRightInd w:val="0"/>
        <w:spacing w:after="0"/>
        <w:ind w:left="360"/>
        <w:jc w:val="center"/>
        <w:rPr>
          <w:rFonts w:ascii="Times New Roman" w:hAnsi="Times New Roman" w:cs="Times New Roman"/>
          <w:sz w:val="24"/>
          <w:szCs w:val="24"/>
        </w:rPr>
      </w:pPr>
      <w:r w:rsidRPr="00B74386">
        <w:rPr>
          <w:rFonts w:ascii="Times New Roman" w:hAnsi="Times New Roman" w:cs="Times New Roman"/>
          <w:sz w:val="24"/>
          <w:szCs w:val="24"/>
        </w:rPr>
        <w:t>Planning Commission Meeting Minutes</w:t>
      </w:r>
    </w:p>
    <w:p w14:paraId="3A21CEF5" w14:textId="606E250C" w:rsidR="00870A15" w:rsidRPr="00B74386" w:rsidRDefault="00870A15" w:rsidP="0063660D">
      <w:pPr>
        <w:autoSpaceDE w:val="0"/>
        <w:autoSpaceDN w:val="0"/>
        <w:adjustRightInd w:val="0"/>
        <w:spacing w:after="0"/>
        <w:ind w:left="360"/>
        <w:jc w:val="center"/>
        <w:rPr>
          <w:rFonts w:ascii="Times New Roman" w:hAnsi="Times New Roman" w:cs="Times New Roman"/>
          <w:sz w:val="24"/>
          <w:szCs w:val="24"/>
        </w:rPr>
      </w:pPr>
      <w:r w:rsidRPr="00B74386">
        <w:rPr>
          <w:rFonts w:ascii="Times New Roman" w:hAnsi="Times New Roman" w:cs="Times New Roman"/>
          <w:sz w:val="24"/>
          <w:szCs w:val="24"/>
        </w:rPr>
        <w:t>Monday</w:t>
      </w:r>
      <w:r w:rsidR="00F470DA" w:rsidRPr="00B74386">
        <w:rPr>
          <w:rFonts w:ascii="Times New Roman" w:hAnsi="Times New Roman" w:cs="Times New Roman"/>
          <w:sz w:val="24"/>
          <w:szCs w:val="24"/>
        </w:rPr>
        <w:t>,</w:t>
      </w:r>
      <w:r w:rsidRPr="00B74386">
        <w:rPr>
          <w:rFonts w:ascii="Times New Roman" w:hAnsi="Times New Roman" w:cs="Times New Roman"/>
          <w:sz w:val="24"/>
          <w:szCs w:val="24"/>
        </w:rPr>
        <w:t xml:space="preserve"> </w:t>
      </w:r>
      <w:r w:rsidR="004378A7" w:rsidRPr="00B74386">
        <w:rPr>
          <w:rFonts w:ascii="Times New Roman" w:hAnsi="Times New Roman" w:cs="Times New Roman"/>
          <w:sz w:val="24"/>
          <w:szCs w:val="24"/>
        </w:rPr>
        <w:t>February</w:t>
      </w:r>
      <w:r w:rsidR="00217A19" w:rsidRPr="00B74386">
        <w:rPr>
          <w:rFonts w:ascii="Times New Roman" w:hAnsi="Times New Roman" w:cs="Times New Roman"/>
          <w:sz w:val="24"/>
          <w:szCs w:val="24"/>
        </w:rPr>
        <w:t>,</w:t>
      </w:r>
      <w:r w:rsidR="004378A7" w:rsidRPr="00B74386">
        <w:rPr>
          <w:rFonts w:ascii="Times New Roman" w:hAnsi="Times New Roman" w:cs="Times New Roman"/>
          <w:sz w:val="24"/>
          <w:szCs w:val="24"/>
        </w:rPr>
        <w:t xml:space="preserve"> 8,</w:t>
      </w:r>
      <w:r w:rsidR="00217A19" w:rsidRPr="00B74386">
        <w:rPr>
          <w:rFonts w:ascii="Times New Roman" w:hAnsi="Times New Roman" w:cs="Times New Roman"/>
          <w:sz w:val="24"/>
          <w:szCs w:val="24"/>
        </w:rPr>
        <w:t xml:space="preserve"> 2021</w:t>
      </w:r>
      <w:r w:rsidRPr="00B74386">
        <w:rPr>
          <w:rFonts w:ascii="Times New Roman" w:hAnsi="Times New Roman" w:cs="Times New Roman"/>
          <w:sz w:val="24"/>
          <w:szCs w:val="24"/>
        </w:rPr>
        <w:t xml:space="preserve"> </w:t>
      </w:r>
      <w:r w:rsidR="004622C6" w:rsidRPr="00B74386">
        <w:rPr>
          <w:rFonts w:ascii="Times New Roman" w:hAnsi="Times New Roman" w:cs="Times New Roman"/>
          <w:sz w:val="24"/>
          <w:szCs w:val="24"/>
        </w:rPr>
        <w:t>7:00</w:t>
      </w:r>
      <w:r w:rsidR="00AC3D09" w:rsidRPr="00B74386">
        <w:rPr>
          <w:rFonts w:ascii="Times New Roman" w:hAnsi="Times New Roman" w:cs="Times New Roman"/>
          <w:sz w:val="24"/>
          <w:szCs w:val="24"/>
        </w:rPr>
        <w:t xml:space="preserve"> </w:t>
      </w:r>
      <w:r w:rsidRPr="00B74386">
        <w:rPr>
          <w:rFonts w:ascii="Times New Roman" w:hAnsi="Times New Roman" w:cs="Times New Roman"/>
          <w:sz w:val="24"/>
          <w:szCs w:val="24"/>
        </w:rPr>
        <w:t>PM</w:t>
      </w:r>
    </w:p>
    <w:p w14:paraId="3E0D6E1D" w14:textId="2C5AB9B6" w:rsidR="00870A15" w:rsidRPr="00B74386" w:rsidRDefault="00870A15" w:rsidP="0063660D">
      <w:pPr>
        <w:autoSpaceDE w:val="0"/>
        <w:autoSpaceDN w:val="0"/>
        <w:adjustRightInd w:val="0"/>
        <w:spacing w:after="0"/>
        <w:jc w:val="center"/>
        <w:rPr>
          <w:rFonts w:ascii="Times New Roman" w:hAnsi="Times New Roman" w:cs="Times New Roman"/>
          <w:sz w:val="24"/>
          <w:szCs w:val="24"/>
        </w:rPr>
      </w:pPr>
    </w:p>
    <w:p w14:paraId="2F935688" w14:textId="7088C01E" w:rsidR="00973C28" w:rsidRPr="00B74386" w:rsidRDefault="00973C28" w:rsidP="0063660D">
      <w:pPr>
        <w:autoSpaceDE w:val="0"/>
        <w:autoSpaceDN w:val="0"/>
        <w:adjustRightInd w:val="0"/>
        <w:spacing w:after="0"/>
        <w:ind w:left="360"/>
        <w:rPr>
          <w:rFonts w:ascii="Times New Roman" w:hAnsi="Times New Roman" w:cs="Times New Roman"/>
          <w:sz w:val="24"/>
          <w:szCs w:val="24"/>
        </w:rPr>
      </w:pPr>
      <w:r w:rsidRPr="00B74386">
        <w:rPr>
          <w:rFonts w:ascii="Times New Roman" w:hAnsi="Times New Roman" w:cs="Times New Roman"/>
          <w:sz w:val="24"/>
          <w:szCs w:val="24"/>
        </w:rPr>
        <w:t>Planning Commission Member</w:t>
      </w:r>
      <w:r w:rsidR="00A925F4" w:rsidRPr="00B74386">
        <w:rPr>
          <w:rFonts w:ascii="Times New Roman" w:hAnsi="Times New Roman" w:cs="Times New Roman"/>
          <w:sz w:val="24"/>
          <w:szCs w:val="24"/>
        </w:rPr>
        <w:t>s</w:t>
      </w:r>
      <w:r w:rsidRPr="00B74386">
        <w:rPr>
          <w:rFonts w:ascii="Times New Roman" w:hAnsi="Times New Roman" w:cs="Times New Roman"/>
          <w:sz w:val="24"/>
          <w:szCs w:val="24"/>
        </w:rPr>
        <w:t xml:space="preserve"> Present:</w:t>
      </w:r>
    </w:p>
    <w:p w14:paraId="105A3D89" w14:textId="2581C6BB" w:rsidR="002C0659" w:rsidRPr="00B74386" w:rsidRDefault="00973C28" w:rsidP="00217A19">
      <w:pPr>
        <w:autoSpaceDE w:val="0"/>
        <w:autoSpaceDN w:val="0"/>
        <w:adjustRightInd w:val="0"/>
        <w:spacing w:after="0"/>
        <w:ind w:left="360"/>
        <w:rPr>
          <w:rFonts w:ascii="Times New Roman" w:hAnsi="Times New Roman" w:cs="Times New Roman"/>
          <w:sz w:val="24"/>
          <w:szCs w:val="24"/>
        </w:rPr>
      </w:pPr>
      <w:r w:rsidRPr="00B74386">
        <w:rPr>
          <w:rFonts w:ascii="Times New Roman" w:hAnsi="Times New Roman" w:cs="Times New Roman"/>
          <w:sz w:val="24"/>
          <w:szCs w:val="24"/>
        </w:rPr>
        <w:t>Paul Tillman</w:t>
      </w:r>
    </w:p>
    <w:p w14:paraId="15E350CE" w14:textId="2BBDAF43" w:rsidR="00AC3D09" w:rsidRPr="00B74386" w:rsidRDefault="00AC3D09" w:rsidP="0063660D">
      <w:pPr>
        <w:autoSpaceDE w:val="0"/>
        <w:autoSpaceDN w:val="0"/>
        <w:adjustRightInd w:val="0"/>
        <w:spacing w:after="0"/>
        <w:ind w:left="360"/>
        <w:rPr>
          <w:rFonts w:ascii="Times New Roman" w:hAnsi="Times New Roman" w:cs="Times New Roman"/>
          <w:sz w:val="24"/>
          <w:szCs w:val="24"/>
        </w:rPr>
      </w:pPr>
      <w:r w:rsidRPr="00B74386">
        <w:rPr>
          <w:rFonts w:ascii="Times New Roman" w:hAnsi="Times New Roman" w:cs="Times New Roman"/>
          <w:sz w:val="24"/>
          <w:szCs w:val="24"/>
        </w:rPr>
        <w:t>Howard Beach</w:t>
      </w:r>
    </w:p>
    <w:p w14:paraId="26F976BB" w14:textId="4612A720" w:rsidR="00B9322D" w:rsidRPr="00B74386" w:rsidRDefault="00B9322D" w:rsidP="0063660D">
      <w:pPr>
        <w:autoSpaceDE w:val="0"/>
        <w:autoSpaceDN w:val="0"/>
        <w:adjustRightInd w:val="0"/>
        <w:spacing w:after="0"/>
        <w:ind w:left="360"/>
        <w:rPr>
          <w:rFonts w:ascii="Times New Roman" w:hAnsi="Times New Roman" w:cs="Times New Roman"/>
          <w:sz w:val="24"/>
          <w:szCs w:val="24"/>
        </w:rPr>
      </w:pPr>
      <w:r w:rsidRPr="00B74386">
        <w:rPr>
          <w:rFonts w:ascii="Times New Roman" w:hAnsi="Times New Roman" w:cs="Times New Roman"/>
          <w:sz w:val="24"/>
          <w:szCs w:val="24"/>
        </w:rPr>
        <w:t>Michael Todd</w:t>
      </w:r>
    </w:p>
    <w:p w14:paraId="54A24B85" w14:textId="71CDC2E9" w:rsidR="000100C0" w:rsidRPr="00B74386" w:rsidRDefault="000100C0" w:rsidP="0063660D">
      <w:pPr>
        <w:autoSpaceDE w:val="0"/>
        <w:autoSpaceDN w:val="0"/>
        <w:adjustRightInd w:val="0"/>
        <w:spacing w:after="0"/>
        <w:ind w:left="360"/>
        <w:rPr>
          <w:rFonts w:ascii="Times New Roman" w:hAnsi="Times New Roman" w:cs="Times New Roman"/>
          <w:sz w:val="24"/>
          <w:szCs w:val="24"/>
        </w:rPr>
      </w:pPr>
      <w:r w:rsidRPr="00B74386">
        <w:rPr>
          <w:rFonts w:ascii="Times New Roman" w:hAnsi="Times New Roman" w:cs="Times New Roman"/>
          <w:sz w:val="24"/>
          <w:szCs w:val="24"/>
        </w:rPr>
        <w:t>Tyler Harwell</w:t>
      </w:r>
    </w:p>
    <w:p w14:paraId="422BF6A7" w14:textId="402CFF15" w:rsidR="00EA3E03" w:rsidRPr="00B74386" w:rsidRDefault="00973C28" w:rsidP="00645198">
      <w:pPr>
        <w:autoSpaceDE w:val="0"/>
        <w:autoSpaceDN w:val="0"/>
        <w:adjustRightInd w:val="0"/>
        <w:spacing w:after="0"/>
        <w:ind w:left="360"/>
        <w:rPr>
          <w:rFonts w:ascii="Times New Roman" w:hAnsi="Times New Roman" w:cs="Times New Roman"/>
          <w:sz w:val="24"/>
          <w:szCs w:val="24"/>
        </w:rPr>
      </w:pPr>
      <w:r w:rsidRPr="00B74386">
        <w:rPr>
          <w:rFonts w:ascii="Times New Roman" w:hAnsi="Times New Roman" w:cs="Times New Roman"/>
          <w:sz w:val="24"/>
          <w:szCs w:val="24"/>
        </w:rPr>
        <w:t>Chris Whi</w:t>
      </w:r>
      <w:r w:rsidR="006E0535" w:rsidRPr="00B74386">
        <w:rPr>
          <w:rFonts w:ascii="Times New Roman" w:hAnsi="Times New Roman" w:cs="Times New Roman"/>
          <w:sz w:val="24"/>
          <w:szCs w:val="24"/>
        </w:rPr>
        <w:t>dden</w:t>
      </w:r>
      <w:r w:rsidR="007B42E6" w:rsidRPr="00B74386">
        <w:rPr>
          <w:rFonts w:ascii="Times New Roman" w:hAnsi="Times New Roman" w:cs="Times New Roman"/>
          <w:sz w:val="24"/>
          <w:szCs w:val="24"/>
        </w:rPr>
        <w:t xml:space="preserve">, </w:t>
      </w:r>
      <w:r w:rsidRPr="00B74386">
        <w:rPr>
          <w:rFonts w:ascii="Times New Roman" w:hAnsi="Times New Roman" w:cs="Times New Roman"/>
          <w:sz w:val="24"/>
          <w:szCs w:val="24"/>
        </w:rPr>
        <w:t>Zoning Administrator</w:t>
      </w:r>
    </w:p>
    <w:p w14:paraId="185BE500" w14:textId="77777777" w:rsidR="00645198" w:rsidRPr="00B74386" w:rsidRDefault="00645198" w:rsidP="000100C0">
      <w:pPr>
        <w:autoSpaceDE w:val="0"/>
        <w:autoSpaceDN w:val="0"/>
        <w:adjustRightInd w:val="0"/>
        <w:spacing w:after="0"/>
        <w:rPr>
          <w:rFonts w:ascii="Times New Roman" w:hAnsi="Times New Roman" w:cs="Times New Roman"/>
          <w:sz w:val="24"/>
          <w:szCs w:val="24"/>
        </w:rPr>
      </w:pPr>
    </w:p>
    <w:p w14:paraId="2811B86E" w14:textId="451E1713" w:rsidR="000100C0" w:rsidRPr="00B74386" w:rsidRDefault="00645198" w:rsidP="003C5176">
      <w:pPr>
        <w:autoSpaceDE w:val="0"/>
        <w:autoSpaceDN w:val="0"/>
        <w:adjustRightInd w:val="0"/>
        <w:ind w:firstLine="360"/>
        <w:rPr>
          <w:rFonts w:ascii="Times New Roman" w:hAnsi="Times New Roman" w:cs="Times New Roman"/>
          <w:sz w:val="24"/>
          <w:szCs w:val="24"/>
        </w:rPr>
      </w:pPr>
      <w:r w:rsidRPr="00B74386">
        <w:rPr>
          <w:rFonts w:ascii="Times New Roman" w:hAnsi="Times New Roman" w:cs="Times New Roman"/>
          <w:sz w:val="24"/>
          <w:szCs w:val="24"/>
        </w:rPr>
        <w:t xml:space="preserve">Online </w:t>
      </w:r>
      <w:r w:rsidR="007C21CB" w:rsidRPr="00B74386">
        <w:rPr>
          <w:rFonts w:ascii="Times New Roman" w:hAnsi="Times New Roman" w:cs="Times New Roman"/>
          <w:sz w:val="24"/>
          <w:szCs w:val="24"/>
        </w:rPr>
        <w:t xml:space="preserve">Attendees: </w:t>
      </w:r>
      <w:r w:rsidR="001B2607" w:rsidRPr="00B74386">
        <w:rPr>
          <w:rFonts w:ascii="Times New Roman" w:hAnsi="Times New Roman" w:cs="Times New Roman"/>
          <w:sz w:val="24"/>
          <w:szCs w:val="24"/>
        </w:rPr>
        <w:t>Brandon Gulnick</w:t>
      </w:r>
      <w:r w:rsidR="003C5176" w:rsidRPr="00B74386">
        <w:rPr>
          <w:rFonts w:ascii="Times New Roman" w:hAnsi="Times New Roman" w:cs="Times New Roman"/>
          <w:sz w:val="24"/>
          <w:szCs w:val="24"/>
        </w:rPr>
        <w:t>,</w:t>
      </w:r>
      <w:r w:rsidR="001B2607" w:rsidRPr="00B74386">
        <w:rPr>
          <w:rFonts w:ascii="Times New Roman" w:hAnsi="Times New Roman" w:cs="Times New Roman"/>
          <w:sz w:val="24"/>
          <w:szCs w:val="24"/>
        </w:rPr>
        <w:t xml:space="preserve"> Town Manager</w:t>
      </w:r>
      <w:r w:rsidR="007B02FD" w:rsidRPr="00B74386">
        <w:rPr>
          <w:rFonts w:ascii="Times New Roman" w:hAnsi="Times New Roman" w:cs="Times New Roman"/>
          <w:sz w:val="24"/>
          <w:szCs w:val="24"/>
        </w:rPr>
        <w:t xml:space="preserve">, Gary </w:t>
      </w:r>
      <w:proofErr w:type="spellStart"/>
      <w:r w:rsidR="007B02FD" w:rsidRPr="00B74386">
        <w:rPr>
          <w:rFonts w:ascii="Times New Roman" w:hAnsi="Times New Roman" w:cs="Times New Roman"/>
          <w:sz w:val="24"/>
          <w:szCs w:val="24"/>
        </w:rPr>
        <w:t>Rapinotti</w:t>
      </w:r>
      <w:proofErr w:type="spellEnd"/>
    </w:p>
    <w:p w14:paraId="6552192D" w14:textId="67DB8F97" w:rsidR="00335BE7" w:rsidRPr="00B74386" w:rsidRDefault="001B687A" w:rsidP="00584F97">
      <w:pPr>
        <w:pStyle w:val="ListParagraph"/>
        <w:numPr>
          <w:ilvl w:val="0"/>
          <w:numId w:val="14"/>
        </w:numPr>
        <w:autoSpaceDE w:val="0"/>
        <w:autoSpaceDN w:val="0"/>
        <w:adjustRightInd w:val="0"/>
        <w:rPr>
          <w:rFonts w:ascii="Times New Roman" w:hAnsi="Times New Roman" w:cs="Times New Roman"/>
          <w:sz w:val="24"/>
          <w:szCs w:val="24"/>
        </w:rPr>
      </w:pPr>
      <w:r w:rsidRPr="00B74386">
        <w:rPr>
          <w:rFonts w:ascii="Times New Roman" w:hAnsi="Times New Roman" w:cs="Times New Roman"/>
          <w:sz w:val="24"/>
          <w:szCs w:val="24"/>
        </w:rPr>
        <w:t xml:space="preserve">Call to Order by Chair, </w:t>
      </w:r>
      <w:r w:rsidR="000443BE" w:rsidRPr="00B74386">
        <w:rPr>
          <w:rFonts w:ascii="Times New Roman" w:hAnsi="Times New Roman" w:cs="Times New Roman"/>
          <w:sz w:val="24"/>
          <w:szCs w:val="24"/>
        </w:rPr>
        <w:t>Paul Tillman</w:t>
      </w:r>
      <w:r w:rsidRPr="00B74386">
        <w:rPr>
          <w:rFonts w:ascii="Times New Roman" w:hAnsi="Times New Roman" w:cs="Times New Roman"/>
          <w:sz w:val="24"/>
          <w:szCs w:val="24"/>
        </w:rPr>
        <w:t xml:space="preserve"> at </w:t>
      </w:r>
      <w:r w:rsidR="00EA3E03" w:rsidRPr="00B74386">
        <w:rPr>
          <w:rFonts w:ascii="Times New Roman" w:hAnsi="Times New Roman" w:cs="Times New Roman"/>
          <w:sz w:val="24"/>
          <w:szCs w:val="24"/>
        </w:rPr>
        <w:t>7:0</w:t>
      </w:r>
      <w:r w:rsidR="007B02FD" w:rsidRPr="00B74386">
        <w:rPr>
          <w:rFonts w:ascii="Times New Roman" w:hAnsi="Times New Roman" w:cs="Times New Roman"/>
          <w:sz w:val="24"/>
          <w:szCs w:val="24"/>
        </w:rPr>
        <w:t>0</w:t>
      </w:r>
      <w:r w:rsidRPr="00B74386">
        <w:rPr>
          <w:rFonts w:ascii="Times New Roman" w:hAnsi="Times New Roman" w:cs="Times New Roman"/>
          <w:sz w:val="24"/>
          <w:szCs w:val="24"/>
        </w:rPr>
        <w:t xml:space="preserve"> pm</w:t>
      </w:r>
    </w:p>
    <w:p w14:paraId="12BC4DBE" w14:textId="77777777" w:rsidR="0063660D" w:rsidRPr="00B74386" w:rsidRDefault="0063660D" w:rsidP="0063660D">
      <w:pPr>
        <w:pStyle w:val="ListParagraph"/>
        <w:autoSpaceDE w:val="0"/>
        <w:autoSpaceDN w:val="0"/>
        <w:adjustRightInd w:val="0"/>
        <w:rPr>
          <w:rFonts w:ascii="Times New Roman" w:hAnsi="Times New Roman" w:cs="Times New Roman"/>
          <w:sz w:val="24"/>
          <w:szCs w:val="24"/>
        </w:rPr>
      </w:pPr>
    </w:p>
    <w:p w14:paraId="6C269B27" w14:textId="6B25FB50" w:rsidR="00645198" w:rsidRPr="00B74386" w:rsidRDefault="001B687A" w:rsidP="0085006C">
      <w:pPr>
        <w:pStyle w:val="ListParagraph"/>
        <w:numPr>
          <w:ilvl w:val="0"/>
          <w:numId w:val="14"/>
        </w:numPr>
        <w:rPr>
          <w:rFonts w:ascii="Times New Roman" w:hAnsi="Times New Roman" w:cs="Times New Roman"/>
          <w:sz w:val="24"/>
          <w:szCs w:val="24"/>
        </w:rPr>
      </w:pPr>
      <w:r w:rsidRPr="00B74386">
        <w:rPr>
          <w:rFonts w:ascii="Times New Roman" w:hAnsi="Times New Roman" w:cs="Times New Roman"/>
          <w:sz w:val="24"/>
          <w:szCs w:val="24"/>
        </w:rPr>
        <w:t>Agenda Review –</w:t>
      </w:r>
      <w:r w:rsidR="00584F97" w:rsidRPr="00B74386">
        <w:rPr>
          <w:rFonts w:ascii="Times New Roman" w:hAnsi="Times New Roman" w:cs="Times New Roman"/>
          <w:sz w:val="24"/>
          <w:szCs w:val="24"/>
        </w:rPr>
        <w:t xml:space="preserve"> </w:t>
      </w:r>
      <w:r w:rsidR="000C3338">
        <w:rPr>
          <w:rFonts w:ascii="Times New Roman" w:hAnsi="Times New Roman" w:cs="Times New Roman"/>
          <w:sz w:val="24"/>
          <w:szCs w:val="24"/>
        </w:rPr>
        <w:t>January</w:t>
      </w:r>
      <w:r w:rsidR="004378A7" w:rsidRPr="00B74386">
        <w:rPr>
          <w:rFonts w:ascii="Times New Roman" w:hAnsi="Times New Roman" w:cs="Times New Roman"/>
          <w:sz w:val="24"/>
          <w:szCs w:val="24"/>
        </w:rPr>
        <w:t>,</w:t>
      </w:r>
      <w:r w:rsidR="000C3338">
        <w:rPr>
          <w:rFonts w:ascii="Times New Roman" w:hAnsi="Times New Roman" w:cs="Times New Roman"/>
          <w:sz w:val="24"/>
          <w:szCs w:val="24"/>
        </w:rPr>
        <w:t>25</w:t>
      </w:r>
      <w:r w:rsidR="007B02FD" w:rsidRPr="00B74386">
        <w:rPr>
          <w:rFonts w:ascii="Times New Roman" w:hAnsi="Times New Roman" w:cs="Times New Roman"/>
          <w:sz w:val="24"/>
          <w:szCs w:val="24"/>
        </w:rPr>
        <w:t>, 2021</w:t>
      </w:r>
    </w:p>
    <w:p w14:paraId="4DF9B060" w14:textId="77777777" w:rsidR="007D1C80" w:rsidRPr="00B74386" w:rsidRDefault="007D1C80" w:rsidP="007D1C80">
      <w:pPr>
        <w:pStyle w:val="ListParagraph"/>
        <w:rPr>
          <w:rFonts w:ascii="Times New Roman" w:hAnsi="Times New Roman" w:cs="Times New Roman"/>
          <w:sz w:val="24"/>
          <w:szCs w:val="24"/>
        </w:rPr>
      </w:pPr>
    </w:p>
    <w:p w14:paraId="69A447FC" w14:textId="77777777" w:rsidR="004378A7" w:rsidRPr="00B74386" w:rsidRDefault="004378A7" w:rsidP="001A7994">
      <w:pPr>
        <w:pStyle w:val="ListParagraph"/>
        <w:rPr>
          <w:rFonts w:ascii="Times New Roman" w:hAnsi="Times New Roman" w:cs="Times New Roman"/>
          <w:sz w:val="24"/>
          <w:szCs w:val="24"/>
        </w:rPr>
      </w:pPr>
      <w:r w:rsidRPr="00B74386">
        <w:rPr>
          <w:rFonts w:ascii="Times New Roman" w:hAnsi="Times New Roman" w:cs="Times New Roman"/>
          <w:sz w:val="24"/>
          <w:szCs w:val="24"/>
        </w:rPr>
        <w:t>#6 was added to the agenda</w:t>
      </w:r>
    </w:p>
    <w:p w14:paraId="18420246" w14:textId="55AC5CAF" w:rsidR="007B02FD" w:rsidRPr="00B74386" w:rsidRDefault="004378A7" w:rsidP="004378A7">
      <w:pPr>
        <w:pStyle w:val="ListParagraph"/>
        <w:rPr>
          <w:rFonts w:ascii="Times New Roman" w:hAnsi="Times New Roman" w:cs="Times New Roman"/>
          <w:sz w:val="24"/>
          <w:szCs w:val="24"/>
        </w:rPr>
      </w:pPr>
      <w:r w:rsidRPr="00B74386">
        <w:rPr>
          <w:rFonts w:ascii="Times New Roman" w:hAnsi="Times New Roman" w:cs="Times New Roman"/>
          <w:sz w:val="24"/>
          <w:szCs w:val="24"/>
        </w:rPr>
        <w:t>Memo from Chris Whidden was added to the agenda at #7</w:t>
      </w:r>
      <w:r w:rsidR="007B02FD" w:rsidRPr="00B74386">
        <w:rPr>
          <w:rFonts w:ascii="Times New Roman" w:hAnsi="Times New Roman" w:cs="Times New Roman"/>
          <w:sz w:val="24"/>
          <w:szCs w:val="24"/>
        </w:rPr>
        <w:t xml:space="preserve"> </w:t>
      </w:r>
    </w:p>
    <w:p w14:paraId="506C92BE" w14:textId="77777777" w:rsidR="004378A7" w:rsidRPr="00B74386" w:rsidRDefault="004378A7" w:rsidP="004378A7">
      <w:pPr>
        <w:pStyle w:val="ListParagraph"/>
        <w:rPr>
          <w:rFonts w:ascii="Times New Roman" w:hAnsi="Times New Roman" w:cs="Times New Roman"/>
          <w:sz w:val="24"/>
          <w:szCs w:val="24"/>
        </w:rPr>
      </w:pPr>
    </w:p>
    <w:p w14:paraId="2B066110" w14:textId="3C27110D" w:rsidR="007B02FD" w:rsidRPr="00B74386" w:rsidRDefault="007B02FD" w:rsidP="001A7994">
      <w:pPr>
        <w:pStyle w:val="ListParagraph"/>
        <w:rPr>
          <w:rFonts w:ascii="Times New Roman" w:hAnsi="Times New Roman" w:cs="Times New Roman"/>
          <w:sz w:val="24"/>
          <w:szCs w:val="24"/>
        </w:rPr>
      </w:pPr>
      <w:r w:rsidRPr="00B74386">
        <w:rPr>
          <w:rFonts w:ascii="Times New Roman" w:hAnsi="Times New Roman" w:cs="Times New Roman"/>
          <w:sz w:val="24"/>
          <w:szCs w:val="24"/>
        </w:rPr>
        <w:t>The new agenda would be as follows:</w:t>
      </w:r>
    </w:p>
    <w:p w14:paraId="41C5E555" w14:textId="5FFBBDE7" w:rsidR="007B02FD" w:rsidRPr="00B74386" w:rsidRDefault="007B02FD" w:rsidP="001A7994">
      <w:pPr>
        <w:pStyle w:val="ListParagraph"/>
        <w:rPr>
          <w:rFonts w:ascii="Times New Roman" w:hAnsi="Times New Roman" w:cs="Times New Roman"/>
          <w:sz w:val="24"/>
          <w:szCs w:val="24"/>
        </w:rPr>
      </w:pPr>
    </w:p>
    <w:p w14:paraId="57B12075" w14:textId="174EB9FA" w:rsidR="007B02FD" w:rsidRPr="00B74386" w:rsidRDefault="007B02FD" w:rsidP="007B02FD">
      <w:pPr>
        <w:pStyle w:val="ListParagraph"/>
        <w:numPr>
          <w:ilvl w:val="0"/>
          <w:numId w:val="41"/>
        </w:numPr>
        <w:rPr>
          <w:rFonts w:ascii="Times New Roman" w:hAnsi="Times New Roman" w:cs="Times New Roman"/>
          <w:sz w:val="24"/>
          <w:szCs w:val="24"/>
        </w:rPr>
      </w:pPr>
      <w:r w:rsidRPr="00B74386">
        <w:rPr>
          <w:rFonts w:ascii="Times New Roman" w:hAnsi="Times New Roman" w:cs="Times New Roman"/>
          <w:sz w:val="24"/>
          <w:szCs w:val="24"/>
        </w:rPr>
        <w:t>Call to Order</w:t>
      </w:r>
    </w:p>
    <w:p w14:paraId="42416271" w14:textId="00E0FB2B" w:rsidR="007B02FD" w:rsidRPr="00B74386" w:rsidRDefault="007B02FD" w:rsidP="007B02FD">
      <w:pPr>
        <w:pStyle w:val="ListParagraph"/>
        <w:numPr>
          <w:ilvl w:val="0"/>
          <w:numId w:val="41"/>
        </w:numPr>
        <w:rPr>
          <w:rFonts w:ascii="Times New Roman" w:hAnsi="Times New Roman" w:cs="Times New Roman"/>
          <w:sz w:val="24"/>
          <w:szCs w:val="24"/>
        </w:rPr>
      </w:pPr>
      <w:r w:rsidRPr="00B74386">
        <w:rPr>
          <w:rFonts w:ascii="Times New Roman" w:hAnsi="Times New Roman" w:cs="Times New Roman"/>
          <w:sz w:val="24"/>
          <w:szCs w:val="24"/>
        </w:rPr>
        <w:t xml:space="preserve">Agenda Review – </w:t>
      </w:r>
      <w:r w:rsidR="004378A7" w:rsidRPr="00B74386">
        <w:rPr>
          <w:rFonts w:ascii="Times New Roman" w:hAnsi="Times New Roman" w:cs="Times New Roman"/>
          <w:sz w:val="24"/>
          <w:szCs w:val="24"/>
        </w:rPr>
        <w:t>8 February 2021</w:t>
      </w:r>
    </w:p>
    <w:p w14:paraId="2BD5A9A8" w14:textId="0E303D6D" w:rsidR="007B02FD" w:rsidRPr="00B74386" w:rsidRDefault="007B02FD" w:rsidP="007B02FD">
      <w:pPr>
        <w:pStyle w:val="ListParagraph"/>
        <w:numPr>
          <w:ilvl w:val="0"/>
          <w:numId w:val="41"/>
        </w:numPr>
        <w:rPr>
          <w:rFonts w:ascii="Times New Roman" w:hAnsi="Times New Roman" w:cs="Times New Roman"/>
          <w:sz w:val="24"/>
          <w:szCs w:val="24"/>
        </w:rPr>
      </w:pPr>
      <w:r w:rsidRPr="00B74386">
        <w:rPr>
          <w:rFonts w:ascii="Times New Roman" w:hAnsi="Times New Roman" w:cs="Times New Roman"/>
          <w:sz w:val="24"/>
          <w:szCs w:val="24"/>
        </w:rPr>
        <w:t>Comments from the Chair and Land Use Administrator</w:t>
      </w:r>
    </w:p>
    <w:p w14:paraId="6BB144A7" w14:textId="119DFCD1" w:rsidR="007B02FD" w:rsidRPr="00B74386" w:rsidRDefault="007B02FD" w:rsidP="007B02FD">
      <w:pPr>
        <w:pStyle w:val="ListParagraph"/>
        <w:numPr>
          <w:ilvl w:val="0"/>
          <w:numId w:val="41"/>
        </w:numPr>
        <w:rPr>
          <w:rFonts w:ascii="Times New Roman" w:hAnsi="Times New Roman" w:cs="Times New Roman"/>
          <w:sz w:val="24"/>
          <w:szCs w:val="24"/>
        </w:rPr>
      </w:pPr>
      <w:r w:rsidRPr="00B74386">
        <w:rPr>
          <w:rFonts w:ascii="Times New Roman" w:hAnsi="Times New Roman" w:cs="Times New Roman"/>
          <w:sz w:val="24"/>
          <w:szCs w:val="24"/>
        </w:rPr>
        <w:t>Comments from Citizens regarding items not on the agenda</w:t>
      </w:r>
    </w:p>
    <w:p w14:paraId="74F8A062" w14:textId="675045E0" w:rsidR="007B02FD" w:rsidRPr="00B74386" w:rsidRDefault="007B02FD" w:rsidP="007B02FD">
      <w:pPr>
        <w:pStyle w:val="ListParagraph"/>
        <w:numPr>
          <w:ilvl w:val="0"/>
          <w:numId w:val="41"/>
        </w:numPr>
        <w:rPr>
          <w:rFonts w:ascii="Times New Roman" w:hAnsi="Times New Roman" w:cs="Times New Roman"/>
          <w:sz w:val="24"/>
          <w:szCs w:val="24"/>
        </w:rPr>
      </w:pPr>
      <w:r w:rsidRPr="00B74386">
        <w:rPr>
          <w:rFonts w:ascii="Times New Roman" w:hAnsi="Times New Roman" w:cs="Times New Roman"/>
          <w:sz w:val="24"/>
          <w:szCs w:val="24"/>
        </w:rPr>
        <w:t xml:space="preserve">Approval of Meeting Minutes – </w:t>
      </w:r>
      <w:r w:rsidR="004378A7" w:rsidRPr="00B74386">
        <w:rPr>
          <w:rFonts w:ascii="Times New Roman" w:hAnsi="Times New Roman" w:cs="Times New Roman"/>
          <w:sz w:val="24"/>
          <w:szCs w:val="24"/>
        </w:rPr>
        <w:t>January 25, 2021</w:t>
      </w:r>
    </w:p>
    <w:p w14:paraId="718C49E5" w14:textId="02B593CF" w:rsidR="007B02FD" w:rsidRPr="00B74386" w:rsidRDefault="004378A7" w:rsidP="007B02FD">
      <w:pPr>
        <w:pStyle w:val="ListParagraph"/>
        <w:numPr>
          <w:ilvl w:val="0"/>
          <w:numId w:val="41"/>
        </w:numPr>
        <w:rPr>
          <w:rFonts w:ascii="Times New Roman" w:hAnsi="Times New Roman" w:cs="Times New Roman"/>
          <w:sz w:val="24"/>
          <w:szCs w:val="24"/>
        </w:rPr>
      </w:pPr>
      <w:r w:rsidRPr="00B74386">
        <w:rPr>
          <w:rFonts w:ascii="Times New Roman" w:hAnsi="Times New Roman" w:cs="Times New Roman"/>
          <w:sz w:val="24"/>
          <w:szCs w:val="24"/>
        </w:rPr>
        <w:t>Hearing of adoption of 2017 Future Land Use Map as the current zoning map; with definitions.</w:t>
      </w:r>
    </w:p>
    <w:p w14:paraId="3634FD6A" w14:textId="293CBDF0" w:rsidR="007B02FD" w:rsidRPr="00B74386" w:rsidRDefault="007B02FD" w:rsidP="007B02FD">
      <w:pPr>
        <w:pStyle w:val="ListParagraph"/>
        <w:numPr>
          <w:ilvl w:val="0"/>
          <w:numId w:val="41"/>
        </w:numPr>
        <w:rPr>
          <w:rFonts w:ascii="Times New Roman" w:hAnsi="Times New Roman" w:cs="Times New Roman"/>
          <w:sz w:val="24"/>
          <w:szCs w:val="24"/>
        </w:rPr>
      </w:pPr>
      <w:r w:rsidRPr="00B74386">
        <w:rPr>
          <w:rFonts w:ascii="Times New Roman" w:hAnsi="Times New Roman" w:cs="Times New Roman"/>
          <w:sz w:val="24"/>
          <w:szCs w:val="24"/>
        </w:rPr>
        <w:t xml:space="preserve">Subdivision regulation amendment </w:t>
      </w:r>
    </w:p>
    <w:p w14:paraId="499A60BA" w14:textId="2EDDAF56" w:rsidR="00CB17B1" w:rsidRPr="00B74386" w:rsidRDefault="00CB17B1" w:rsidP="007B02FD">
      <w:pPr>
        <w:pStyle w:val="ListParagraph"/>
        <w:numPr>
          <w:ilvl w:val="0"/>
          <w:numId w:val="41"/>
        </w:numPr>
        <w:rPr>
          <w:rFonts w:ascii="Times New Roman" w:hAnsi="Times New Roman" w:cs="Times New Roman"/>
          <w:sz w:val="24"/>
          <w:szCs w:val="24"/>
        </w:rPr>
      </w:pPr>
      <w:r w:rsidRPr="00B74386">
        <w:rPr>
          <w:rFonts w:ascii="Times New Roman" w:hAnsi="Times New Roman" w:cs="Times New Roman"/>
          <w:sz w:val="24"/>
          <w:szCs w:val="24"/>
        </w:rPr>
        <w:t>Discussion 2017 Future Land Use definitions/zoning districts</w:t>
      </w:r>
    </w:p>
    <w:p w14:paraId="099C436C" w14:textId="2B6A3261" w:rsidR="00CB17B1" w:rsidRPr="00B74386" w:rsidRDefault="00CB17B1" w:rsidP="00CB17B1">
      <w:pPr>
        <w:pStyle w:val="ListParagraph"/>
        <w:numPr>
          <w:ilvl w:val="1"/>
          <w:numId w:val="41"/>
        </w:numPr>
        <w:rPr>
          <w:rFonts w:ascii="Times New Roman" w:hAnsi="Times New Roman" w:cs="Times New Roman"/>
          <w:sz w:val="24"/>
          <w:szCs w:val="24"/>
        </w:rPr>
      </w:pPr>
      <w:r w:rsidRPr="00B74386">
        <w:rPr>
          <w:rFonts w:ascii="Times New Roman" w:hAnsi="Times New Roman" w:cs="Times New Roman"/>
          <w:sz w:val="24"/>
          <w:szCs w:val="24"/>
        </w:rPr>
        <w:t>Industrial</w:t>
      </w:r>
    </w:p>
    <w:p w14:paraId="241B8A62" w14:textId="4E773EBE" w:rsidR="00CB17B1" w:rsidRPr="00B74386" w:rsidRDefault="00CB17B1" w:rsidP="00CB17B1">
      <w:pPr>
        <w:pStyle w:val="ListParagraph"/>
        <w:numPr>
          <w:ilvl w:val="1"/>
          <w:numId w:val="41"/>
        </w:numPr>
        <w:rPr>
          <w:rFonts w:ascii="Times New Roman" w:hAnsi="Times New Roman" w:cs="Times New Roman"/>
          <w:sz w:val="24"/>
          <w:szCs w:val="24"/>
        </w:rPr>
      </w:pPr>
      <w:r w:rsidRPr="00B74386">
        <w:rPr>
          <w:rFonts w:ascii="Times New Roman" w:hAnsi="Times New Roman" w:cs="Times New Roman"/>
          <w:sz w:val="24"/>
          <w:szCs w:val="24"/>
        </w:rPr>
        <w:t>RR1</w:t>
      </w:r>
    </w:p>
    <w:p w14:paraId="4F4AD7E6" w14:textId="3E6DDB52" w:rsidR="00CB17B1" w:rsidRPr="00B74386" w:rsidRDefault="00CB17B1" w:rsidP="00CB17B1">
      <w:pPr>
        <w:pStyle w:val="ListParagraph"/>
        <w:numPr>
          <w:ilvl w:val="1"/>
          <w:numId w:val="41"/>
        </w:numPr>
        <w:rPr>
          <w:rFonts w:ascii="Times New Roman" w:hAnsi="Times New Roman" w:cs="Times New Roman"/>
          <w:sz w:val="24"/>
          <w:szCs w:val="24"/>
        </w:rPr>
      </w:pPr>
      <w:r w:rsidRPr="00B74386">
        <w:rPr>
          <w:rFonts w:ascii="Times New Roman" w:hAnsi="Times New Roman" w:cs="Times New Roman"/>
          <w:sz w:val="24"/>
          <w:szCs w:val="24"/>
        </w:rPr>
        <w:t>Perkinsville Village area</w:t>
      </w:r>
    </w:p>
    <w:p w14:paraId="1783A2F9" w14:textId="4C6ECC84" w:rsidR="00CB17B1" w:rsidRPr="00B74386" w:rsidRDefault="00CB17B1" w:rsidP="00CB17B1">
      <w:pPr>
        <w:pStyle w:val="ListParagraph"/>
        <w:numPr>
          <w:ilvl w:val="0"/>
          <w:numId w:val="41"/>
        </w:numPr>
        <w:rPr>
          <w:rFonts w:ascii="Times New Roman" w:hAnsi="Times New Roman" w:cs="Times New Roman"/>
          <w:sz w:val="24"/>
          <w:szCs w:val="24"/>
        </w:rPr>
      </w:pPr>
      <w:r w:rsidRPr="00B74386">
        <w:rPr>
          <w:rFonts w:ascii="Times New Roman" w:hAnsi="Times New Roman" w:cs="Times New Roman"/>
          <w:sz w:val="24"/>
          <w:szCs w:val="24"/>
        </w:rPr>
        <w:t>Discussion for Items for Future Agendas</w:t>
      </w:r>
    </w:p>
    <w:p w14:paraId="51A8CBCE" w14:textId="3FB1A8DC" w:rsidR="00CB17B1" w:rsidRPr="00B74386" w:rsidRDefault="00CB17B1" w:rsidP="00CB17B1">
      <w:pPr>
        <w:pStyle w:val="ListParagraph"/>
        <w:numPr>
          <w:ilvl w:val="0"/>
          <w:numId w:val="41"/>
        </w:numPr>
        <w:rPr>
          <w:rFonts w:ascii="Times New Roman" w:hAnsi="Times New Roman" w:cs="Times New Roman"/>
          <w:sz w:val="24"/>
          <w:szCs w:val="24"/>
        </w:rPr>
      </w:pPr>
      <w:r w:rsidRPr="00B74386">
        <w:rPr>
          <w:rFonts w:ascii="Times New Roman" w:hAnsi="Times New Roman" w:cs="Times New Roman"/>
          <w:sz w:val="24"/>
          <w:szCs w:val="24"/>
        </w:rPr>
        <w:t>Any other business that can be legally discussed</w:t>
      </w:r>
    </w:p>
    <w:p w14:paraId="1DA7C396" w14:textId="67484629" w:rsidR="00CB17B1" w:rsidRPr="00B74386" w:rsidRDefault="00CB17B1" w:rsidP="00CB17B1">
      <w:pPr>
        <w:pStyle w:val="ListParagraph"/>
        <w:numPr>
          <w:ilvl w:val="0"/>
          <w:numId w:val="41"/>
        </w:numPr>
        <w:rPr>
          <w:rFonts w:ascii="Times New Roman" w:hAnsi="Times New Roman" w:cs="Times New Roman"/>
          <w:sz w:val="24"/>
          <w:szCs w:val="24"/>
        </w:rPr>
      </w:pPr>
      <w:r w:rsidRPr="00B74386">
        <w:rPr>
          <w:rFonts w:ascii="Times New Roman" w:hAnsi="Times New Roman" w:cs="Times New Roman"/>
          <w:sz w:val="24"/>
          <w:szCs w:val="24"/>
        </w:rPr>
        <w:t>Adjourn</w:t>
      </w:r>
    </w:p>
    <w:p w14:paraId="0DDF56F3" w14:textId="77777777" w:rsidR="0085006C" w:rsidRPr="00B74386" w:rsidRDefault="0085006C" w:rsidP="0085006C">
      <w:pPr>
        <w:pStyle w:val="ListParagraph"/>
        <w:rPr>
          <w:rFonts w:ascii="Times New Roman" w:hAnsi="Times New Roman" w:cs="Times New Roman"/>
          <w:sz w:val="24"/>
          <w:szCs w:val="24"/>
        </w:rPr>
      </w:pPr>
    </w:p>
    <w:p w14:paraId="75CC8FB4" w14:textId="30F2B583" w:rsidR="00923C78" w:rsidRPr="00B74386" w:rsidRDefault="00923C78" w:rsidP="00645198">
      <w:pPr>
        <w:pStyle w:val="ListParagraph"/>
        <w:numPr>
          <w:ilvl w:val="0"/>
          <w:numId w:val="14"/>
        </w:numPr>
        <w:rPr>
          <w:rFonts w:ascii="Times New Roman" w:hAnsi="Times New Roman" w:cs="Times New Roman"/>
          <w:sz w:val="24"/>
          <w:szCs w:val="24"/>
        </w:rPr>
      </w:pPr>
      <w:r w:rsidRPr="00B74386">
        <w:rPr>
          <w:rFonts w:ascii="Times New Roman" w:hAnsi="Times New Roman" w:cs="Times New Roman"/>
          <w:sz w:val="24"/>
          <w:szCs w:val="24"/>
        </w:rPr>
        <w:t>Comments from Chair and Land Use Administrator</w:t>
      </w:r>
    </w:p>
    <w:p w14:paraId="6A2A42F2" w14:textId="465B6BDA" w:rsidR="00F470DA" w:rsidRPr="00B74386" w:rsidRDefault="00F470DA" w:rsidP="00F470DA">
      <w:pPr>
        <w:pStyle w:val="ListParagraph"/>
        <w:rPr>
          <w:rFonts w:ascii="Times New Roman" w:hAnsi="Times New Roman" w:cs="Times New Roman"/>
          <w:sz w:val="24"/>
          <w:szCs w:val="24"/>
        </w:rPr>
      </w:pPr>
    </w:p>
    <w:p w14:paraId="239BC34E" w14:textId="696EB26F" w:rsidR="00F73994" w:rsidRPr="00B74386" w:rsidRDefault="00F73994" w:rsidP="004378A7">
      <w:pPr>
        <w:pStyle w:val="ListParagraph"/>
        <w:rPr>
          <w:rFonts w:ascii="Times New Roman" w:hAnsi="Times New Roman" w:cs="Times New Roman"/>
          <w:sz w:val="24"/>
          <w:szCs w:val="24"/>
        </w:rPr>
      </w:pPr>
      <w:r w:rsidRPr="00B74386">
        <w:rPr>
          <w:rFonts w:ascii="Times New Roman" w:hAnsi="Times New Roman" w:cs="Times New Roman"/>
          <w:sz w:val="24"/>
          <w:szCs w:val="24"/>
        </w:rPr>
        <w:t xml:space="preserve">Paul Tillman let the Planning Commission know that </w:t>
      </w:r>
      <w:r w:rsidR="004378A7" w:rsidRPr="00B74386">
        <w:rPr>
          <w:rFonts w:ascii="Times New Roman" w:hAnsi="Times New Roman" w:cs="Times New Roman"/>
          <w:sz w:val="24"/>
          <w:szCs w:val="24"/>
        </w:rPr>
        <w:t xml:space="preserve">he received an official resignation from Fred Kowalik. This will be forwarded to the Select board for acceptance and to find someone to full the seat. </w:t>
      </w:r>
    </w:p>
    <w:p w14:paraId="56C038D2" w14:textId="2750AABB" w:rsidR="004378A7" w:rsidRPr="00B74386" w:rsidRDefault="004378A7" w:rsidP="004378A7">
      <w:pPr>
        <w:pStyle w:val="ListParagraph"/>
        <w:rPr>
          <w:rFonts w:ascii="Times New Roman" w:hAnsi="Times New Roman" w:cs="Times New Roman"/>
          <w:sz w:val="24"/>
          <w:szCs w:val="24"/>
        </w:rPr>
      </w:pPr>
    </w:p>
    <w:p w14:paraId="5CB284A0" w14:textId="603A8892" w:rsidR="004378A7" w:rsidRPr="00B74386" w:rsidRDefault="004378A7" w:rsidP="004378A7">
      <w:pPr>
        <w:pStyle w:val="ListParagraph"/>
        <w:rPr>
          <w:rFonts w:ascii="Times New Roman" w:hAnsi="Times New Roman" w:cs="Times New Roman"/>
          <w:sz w:val="24"/>
          <w:szCs w:val="24"/>
        </w:rPr>
      </w:pPr>
      <w:r w:rsidRPr="00B74386">
        <w:rPr>
          <w:rFonts w:ascii="Times New Roman" w:hAnsi="Times New Roman" w:cs="Times New Roman"/>
          <w:sz w:val="24"/>
          <w:szCs w:val="24"/>
        </w:rPr>
        <w:t>Chris Whidden wanted to make the Planning Commission aware he would not be available Tuesday, February 9</w:t>
      </w:r>
      <w:r w:rsidRPr="00B74386">
        <w:rPr>
          <w:rFonts w:ascii="Times New Roman" w:hAnsi="Times New Roman" w:cs="Times New Roman"/>
          <w:sz w:val="24"/>
          <w:szCs w:val="24"/>
          <w:vertAlign w:val="superscript"/>
        </w:rPr>
        <w:t>th</w:t>
      </w:r>
      <w:r w:rsidRPr="00B74386">
        <w:rPr>
          <w:rFonts w:ascii="Times New Roman" w:hAnsi="Times New Roman" w:cs="Times New Roman"/>
          <w:sz w:val="24"/>
          <w:szCs w:val="24"/>
        </w:rPr>
        <w:t>, Thursday, February 11</w:t>
      </w:r>
      <w:r w:rsidRPr="00B74386">
        <w:rPr>
          <w:rFonts w:ascii="Times New Roman" w:hAnsi="Times New Roman" w:cs="Times New Roman"/>
          <w:sz w:val="24"/>
          <w:szCs w:val="24"/>
          <w:vertAlign w:val="superscript"/>
        </w:rPr>
        <w:t>th</w:t>
      </w:r>
      <w:r w:rsidRPr="00B74386">
        <w:rPr>
          <w:rFonts w:ascii="Times New Roman" w:hAnsi="Times New Roman" w:cs="Times New Roman"/>
          <w:sz w:val="24"/>
          <w:szCs w:val="24"/>
        </w:rPr>
        <w:t xml:space="preserve"> and March 1</w:t>
      </w:r>
      <w:r w:rsidRPr="00B74386">
        <w:rPr>
          <w:rFonts w:ascii="Times New Roman" w:hAnsi="Times New Roman" w:cs="Times New Roman"/>
          <w:sz w:val="24"/>
          <w:szCs w:val="24"/>
          <w:vertAlign w:val="superscript"/>
        </w:rPr>
        <w:t>st</w:t>
      </w:r>
      <w:r w:rsidRPr="00B74386">
        <w:rPr>
          <w:rFonts w:ascii="Times New Roman" w:hAnsi="Times New Roman" w:cs="Times New Roman"/>
          <w:sz w:val="24"/>
          <w:szCs w:val="24"/>
        </w:rPr>
        <w:t xml:space="preserve">. </w:t>
      </w:r>
    </w:p>
    <w:p w14:paraId="40962952" w14:textId="5BBC1849" w:rsidR="004378A7" w:rsidRPr="00B74386" w:rsidRDefault="004378A7" w:rsidP="004378A7">
      <w:pPr>
        <w:pStyle w:val="ListParagraph"/>
        <w:rPr>
          <w:rFonts w:ascii="Times New Roman" w:hAnsi="Times New Roman" w:cs="Times New Roman"/>
          <w:sz w:val="24"/>
          <w:szCs w:val="24"/>
        </w:rPr>
      </w:pPr>
    </w:p>
    <w:p w14:paraId="59FC9F21" w14:textId="2DFD28E3" w:rsidR="004378A7" w:rsidRPr="00B74386" w:rsidRDefault="004378A7" w:rsidP="004378A7">
      <w:pPr>
        <w:pStyle w:val="ListParagraph"/>
        <w:rPr>
          <w:rFonts w:ascii="Times New Roman" w:hAnsi="Times New Roman" w:cs="Times New Roman"/>
          <w:sz w:val="24"/>
          <w:szCs w:val="24"/>
        </w:rPr>
      </w:pPr>
      <w:r w:rsidRPr="00B74386">
        <w:rPr>
          <w:rFonts w:ascii="Times New Roman" w:hAnsi="Times New Roman" w:cs="Times New Roman"/>
          <w:sz w:val="24"/>
          <w:szCs w:val="24"/>
        </w:rPr>
        <w:lastRenderedPageBreak/>
        <w:t xml:space="preserve">February 11, 2021 Chris Whidden has 2 ZBA hearings: Variance at Grace Drive and Earth ext. </w:t>
      </w:r>
    </w:p>
    <w:p w14:paraId="06B35177" w14:textId="27878A69" w:rsidR="00F73994" w:rsidRPr="00B74386" w:rsidRDefault="004378A7" w:rsidP="004378A7">
      <w:pPr>
        <w:pStyle w:val="ListParagraph"/>
        <w:rPr>
          <w:rFonts w:ascii="Times New Roman" w:hAnsi="Times New Roman" w:cs="Times New Roman"/>
          <w:sz w:val="24"/>
          <w:szCs w:val="24"/>
        </w:rPr>
      </w:pPr>
      <w:r w:rsidRPr="00B74386">
        <w:rPr>
          <w:rFonts w:ascii="Times New Roman" w:hAnsi="Times New Roman" w:cs="Times New Roman"/>
          <w:sz w:val="24"/>
          <w:szCs w:val="24"/>
        </w:rPr>
        <w:t>February 25</w:t>
      </w:r>
      <w:r w:rsidRPr="00B74386">
        <w:rPr>
          <w:rFonts w:ascii="Times New Roman" w:hAnsi="Times New Roman" w:cs="Times New Roman"/>
          <w:sz w:val="24"/>
          <w:szCs w:val="24"/>
          <w:vertAlign w:val="superscript"/>
        </w:rPr>
        <w:t>th,</w:t>
      </w:r>
      <w:r w:rsidRPr="00B74386">
        <w:rPr>
          <w:rFonts w:ascii="Times New Roman" w:hAnsi="Times New Roman" w:cs="Times New Roman"/>
          <w:sz w:val="24"/>
          <w:szCs w:val="24"/>
        </w:rPr>
        <w:t xml:space="preserve"> he has a hearing for a hotel. </w:t>
      </w:r>
    </w:p>
    <w:p w14:paraId="15D59F2F" w14:textId="77777777" w:rsidR="004378A7" w:rsidRPr="00B74386" w:rsidRDefault="004378A7" w:rsidP="004378A7">
      <w:pPr>
        <w:pStyle w:val="ListParagraph"/>
        <w:rPr>
          <w:rFonts w:ascii="Times New Roman" w:hAnsi="Times New Roman" w:cs="Times New Roman"/>
          <w:sz w:val="24"/>
          <w:szCs w:val="24"/>
        </w:rPr>
      </w:pPr>
    </w:p>
    <w:p w14:paraId="10F2CE7E" w14:textId="363AF387" w:rsidR="00923C78" w:rsidRPr="00B74386" w:rsidRDefault="00923C78" w:rsidP="00645198">
      <w:pPr>
        <w:pStyle w:val="ListParagraph"/>
        <w:numPr>
          <w:ilvl w:val="0"/>
          <w:numId w:val="14"/>
        </w:numPr>
        <w:rPr>
          <w:rFonts w:ascii="Times New Roman" w:hAnsi="Times New Roman" w:cs="Times New Roman"/>
          <w:sz w:val="24"/>
          <w:szCs w:val="24"/>
        </w:rPr>
      </w:pPr>
      <w:r w:rsidRPr="00B74386">
        <w:rPr>
          <w:rFonts w:ascii="Times New Roman" w:hAnsi="Times New Roman" w:cs="Times New Roman"/>
          <w:sz w:val="24"/>
          <w:szCs w:val="24"/>
        </w:rPr>
        <w:t>Comments from Citizens regarding items not on agenda</w:t>
      </w:r>
      <w:r w:rsidR="00645198" w:rsidRPr="00B74386">
        <w:rPr>
          <w:rFonts w:ascii="Times New Roman" w:hAnsi="Times New Roman" w:cs="Times New Roman"/>
          <w:sz w:val="24"/>
          <w:szCs w:val="24"/>
        </w:rPr>
        <w:t>.</w:t>
      </w:r>
    </w:p>
    <w:p w14:paraId="43F4F4A1" w14:textId="00D65E4F" w:rsidR="00645198" w:rsidRPr="00B74386" w:rsidRDefault="00645198" w:rsidP="00645198">
      <w:pPr>
        <w:pStyle w:val="ListParagraph"/>
        <w:rPr>
          <w:rFonts w:ascii="Times New Roman" w:hAnsi="Times New Roman" w:cs="Times New Roman"/>
          <w:sz w:val="24"/>
          <w:szCs w:val="24"/>
        </w:rPr>
      </w:pPr>
    </w:p>
    <w:p w14:paraId="282B4ED4" w14:textId="072EA51E" w:rsidR="007A2287" w:rsidRPr="00B74386" w:rsidRDefault="00FC4DA5" w:rsidP="00F73994">
      <w:pPr>
        <w:pStyle w:val="ListParagraph"/>
        <w:rPr>
          <w:rFonts w:ascii="Times New Roman" w:hAnsi="Times New Roman" w:cs="Times New Roman"/>
          <w:sz w:val="24"/>
          <w:szCs w:val="24"/>
        </w:rPr>
      </w:pPr>
      <w:r w:rsidRPr="00B74386">
        <w:rPr>
          <w:rFonts w:ascii="Times New Roman" w:hAnsi="Times New Roman" w:cs="Times New Roman"/>
          <w:sz w:val="24"/>
          <w:szCs w:val="24"/>
        </w:rPr>
        <w:t>No comments from Citizens</w:t>
      </w:r>
      <w:r w:rsidR="00F73994" w:rsidRPr="00B74386">
        <w:rPr>
          <w:rFonts w:ascii="Times New Roman" w:hAnsi="Times New Roman" w:cs="Times New Roman"/>
          <w:sz w:val="24"/>
          <w:szCs w:val="24"/>
        </w:rPr>
        <w:t>.</w:t>
      </w:r>
    </w:p>
    <w:p w14:paraId="207A397F" w14:textId="77777777" w:rsidR="00DE71EE" w:rsidRPr="00B74386" w:rsidRDefault="00DE71EE" w:rsidP="00DE71EE">
      <w:pPr>
        <w:pStyle w:val="ListParagraph"/>
        <w:rPr>
          <w:rFonts w:ascii="Times New Roman" w:hAnsi="Times New Roman" w:cs="Times New Roman"/>
          <w:sz w:val="24"/>
          <w:szCs w:val="24"/>
        </w:rPr>
      </w:pPr>
    </w:p>
    <w:p w14:paraId="0E9D4F39" w14:textId="475B3B14" w:rsidR="00645198" w:rsidRPr="00B74386" w:rsidRDefault="00645198" w:rsidP="00EC73CB">
      <w:pPr>
        <w:pStyle w:val="ListParagraph"/>
        <w:numPr>
          <w:ilvl w:val="0"/>
          <w:numId w:val="14"/>
        </w:numPr>
        <w:rPr>
          <w:rFonts w:ascii="Times New Roman" w:hAnsi="Times New Roman" w:cs="Times New Roman"/>
          <w:sz w:val="24"/>
          <w:szCs w:val="24"/>
        </w:rPr>
      </w:pPr>
      <w:r w:rsidRPr="00B74386">
        <w:rPr>
          <w:rFonts w:ascii="Times New Roman" w:hAnsi="Times New Roman" w:cs="Times New Roman"/>
          <w:sz w:val="24"/>
          <w:szCs w:val="24"/>
        </w:rPr>
        <w:t xml:space="preserve">Approval of Meeting Minutes </w:t>
      </w:r>
      <w:r w:rsidR="00A41171" w:rsidRPr="00B74386">
        <w:rPr>
          <w:rFonts w:ascii="Times New Roman" w:hAnsi="Times New Roman" w:cs="Times New Roman"/>
          <w:sz w:val="24"/>
          <w:szCs w:val="24"/>
        </w:rPr>
        <w:t>2-8-21</w:t>
      </w:r>
    </w:p>
    <w:p w14:paraId="23259F2E" w14:textId="77777777" w:rsidR="00645198" w:rsidRPr="00B74386" w:rsidRDefault="00645198" w:rsidP="00645198">
      <w:pPr>
        <w:pStyle w:val="ListParagraph"/>
        <w:rPr>
          <w:rFonts w:ascii="Times New Roman" w:hAnsi="Times New Roman" w:cs="Times New Roman"/>
          <w:sz w:val="24"/>
          <w:szCs w:val="24"/>
        </w:rPr>
      </w:pPr>
    </w:p>
    <w:p w14:paraId="4D251864" w14:textId="6D964B76" w:rsidR="00645198" w:rsidRPr="00B74386" w:rsidRDefault="00A41171" w:rsidP="00645198">
      <w:pPr>
        <w:pStyle w:val="ListParagraph"/>
        <w:rPr>
          <w:rFonts w:ascii="Times New Roman" w:hAnsi="Times New Roman" w:cs="Times New Roman"/>
          <w:sz w:val="24"/>
          <w:szCs w:val="24"/>
        </w:rPr>
      </w:pPr>
      <w:r w:rsidRPr="00B74386">
        <w:rPr>
          <w:rFonts w:ascii="Times New Roman" w:hAnsi="Times New Roman" w:cs="Times New Roman"/>
          <w:sz w:val="24"/>
          <w:szCs w:val="24"/>
        </w:rPr>
        <w:t>Tyler Harwell</w:t>
      </w:r>
      <w:r w:rsidR="00EC73CB" w:rsidRPr="00B74386">
        <w:rPr>
          <w:rFonts w:ascii="Times New Roman" w:hAnsi="Times New Roman" w:cs="Times New Roman"/>
          <w:sz w:val="24"/>
          <w:szCs w:val="24"/>
        </w:rPr>
        <w:t xml:space="preserve"> made m</w:t>
      </w:r>
      <w:r w:rsidR="00645198" w:rsidRPr="00B74386">
        <w:rPr>
          <w:rFonts w:ascii="Times New Roman" w:hAnsi="Times New Roman" w:cs="Times New Roman"/>
          <w:sz w:val="24"/>
          <w:szCs w:val="24"/>
        </w:rPr>
        <w:t xml:space="preserve">otion to approve </w:t>
      </w:r>
      <w:r w:rsidR="00EC73CB" w:rsidRPr="00B74386">
        <w:rPr>
          <w:rFonts w:ascii="Times New Roman" w:hAnsi="Times New Roman" w:cs="Times New Roman"/>
          <w:sz w:val="24"/>
          <w:szCs w:val="24"/>
        </w:rPr>
        <w:t xml:space="preserve">minutes from </w:t>
      </w:r>
      <w:r w:rsidRPr="00B74386">
        <w:rPr>
          <w:rFonts w:ascii="Times New Roman" w:hAnsi="Times New Roman" w:cs="Times New Roman"/>
          <w:sz w:val="24"/>
          <w:szCs w:val="24"/>
        </w:rPr>
        <w:t>2-8-21.</w:t>
      </w:r>
    </w:p>
    <w:p w14:paraId="6E3DE3F9" w14:textId="4AA71C41" w:rsidR="00645198" w:rsidRPr="00B74386" w:rsidRDefault="00A41171" w:rsidP="00645198">
      <w:pPr>
        <w:pStyle w:val="ListParagraph"/>
        <w:rPr>
          <w:rFonts w:ascii="Times New Roman" w:hAnsi="Times New Roman" w:cs="Times New Roman"/>
          <w:sz w:val="24"/>
          <w:szCs w:val="24"/>
        </w:rPr>
      </w:pPr>
      <w:r w:rsidRPr="00B74386">
        <w:rPr>
          <w:rFonts w:ascii="Times New Roman" w:hAnsi="Times New Roman" w:cs="Times New Roman"/>
          <w:sz w:val="24"/>
          <w:szCs w:val="24"/>
        </w:rPr>
        <w:t>Michael Todd</w:t>
      </w:r>
      <w:r w:rsidR="00431F91" w:rsidRPr="00B74386">
        <w:rPr>
          <w:rFonts w:ascii="Times New Roman" w:hAnsi="Times New Roman" w:cs="Times New Roman"/>
          <w:sz w:val="24"/>
          <w:szCs w:val="24"/>
        </w:rPr>
        <w:t xml:space="preserve"> </w:t>
      </w:r>
      <w:r w:rsidR="00FC4DA5" w:rsidRPr="00B74386">
        <w:rPr>
          <w:rFonts w:ascii="Times New Roman" w:hAnsi="Times New Roman" w:cs="Times New Roman"/>
          <w:sz w:val="24"/>
          <w:szCs w:val="24"/>
        </w:rPr>
        <w:t>-</w:t>
      </w:r>
      <w:r w:rsidR="00052DB8" w:rsidRPr="00B74386">
        <w:rPr>
          <w:rFonts w:ascii="Times New Roman" w:hAnsi="Times New Roman" w:cs="Times New Roman"/>
          <w:sz w:val="24"/>
          <w:szCs w:val="24"/>
        </w:rPr>
        <w:t xml:space="preserve"> </w:t>
      </w:r>
      <w:r w:rsidR="00645198" w:rsidRPr="00B74386">
        <w:rPr>
          <w:rFonts w:ascii="Times New Roman" w:hAnsi="Times New Roman" w:cs="Times New Roman"/>
          <w:sz w:val="24"/>
          <w:szCs w:val="24"/>
        </w:rPr>
        <w:t>2</w:t>
      </w:r>
      <w:r w:rsidR="00645198" w:rsidRPr="00B74386">
        <w:rPr>
          <w:rFonts w:ascii="Times New Roman" w:hAnsi="Times New Roman" w:cs="Times New Roman"/>
          <w:sz w:val="24"/>
          <w:szCs w:val="24"/>
          <w:vertAlign w:val="superscript"/>
        </w:rPr>
        <w:t>nd</w:t>
      </w:r>
    </w:p>
    <w:p w14:paraId="2184A680" w14:textId="544C1701" w:rsidR="00645198" w:rsidRPr="00B74386" w:rsidRDefault="00A41171" w:rsidP="00645198">
      <w:pPr>
        <w:pStyle w:val="ListParagraph"/>
        <w:rPr>
          <w:rFonts w:ascii="Times New Roman" w:hAnsi="Times New Roman" w:cs="Times New Roman"/>
          <w:sz w:val="24"/>
          <w:szCs w:val="24"/>
        </w:rPr>
      </w:pPr>
      <w:r w:rsidRPr="00B74386">
        <w:rPr>
          <w:rFonts w:ascii="Times New Roman" w:hAnsi="Times New Roman" w:cs="Times New Roman"/>
          <w:sz w:val="24"/>
          <w:szCs w:val="24"/>
        </w:rPr>
        <w:t>No discussion</w:t>
      </w:r>
    </w:p>
    <w:p w14:paraId="5935612B" w14:textId="74A6AD98" w:rsidR="00052DB8" w:rsidRPr="00B74386" w:rsidRDefault="00645198" w:rsidP="00D90CEC">
      <w:pPr>
        <w:pStyle w:val="ListParagraph"/>
        <w:rPr>
          <w:rFonts w:ascii="Times New Roman" w:hAnsi="Times New Roman" w:cs="Times New Roman"/>
          <w:sz w:val="24"/>
          <w:szCs w:val="24"/>
        </w:rPr>
      </w:pPr>
      <w:r w:rsidRPr="00B74386">
        <w:rPr>
          <w:rFonts w:ascii="Times New Roman" w:hAnsi="Times New Roman" w:cs="Times New Roman"/>
          <w:sz w:val="24"/>
          <w:szCs w:val="24"/>
        </w:rPr>
        <w:t xml:space="preserve">Vote – </w:t>
      </w:r>
      <w:r w:rsidR="00010E7A" w:rsidRPr="00B74386">
        <w:rPr>
          <w:rFonts w:ascii="Times New Roman" w:hAnsi="Times New Roman" w:cs="Times New Roman"/>
          <w:sz w:val="24"/>
          <w:szCs w:val="24"/>
        </w:rPr>
        <w:t>unanimou</w:t>
      </w:r>
      <w:r w:rsidR="00D90CEC" w:rsidRPr="00B74386">
        <w:rPr>
          <w:rFonts w:ascii="Times New Roman" w:hAnsi="Times New Roman" w:cs="Times New Roman"/>
          <w:sz w:val="24"/>
          <w:szCs w:val="24"/>
        </w:rPr>
        <w:t>s</w:t>
      </w:r>
    </w:p>
    <w:p w14:paraId="0B1D1655" w14:textId="36FE07D4" w:rsidR="0044013A" w:rsidRPr="00B74386" w:rsidRDefault="0085006C" w:rsidP="00630822">
      <w:pPr>
        <w:numPr>
          <w:ilvl w:val="0"/>
          <w:numId w:val="14"/>
        </w:numPr>
        <w:spacing w:after="0" w:line="240" w:lineRule="auto"/>
        <w:rPr>
          <w:rFonts w:ascii="Times New Roman" w:hAnsi="Times New Roman" w:cs="Times New Roman"/>
          <w:sz w:val="24"/>
          <w:szCs w:val="24"/>
        </w:rPr>
      </w:pPr>
      <w:r w:rsidRPr="00B74386">
        <w:rPr>
          <w:rFonts w:ascii="Times New Roman" w:hAnsi="Times New Roman" w:cs="Times New Roman"/>
          <w:sz w:val="24"/>
          <w:szCs w:val="24"/>
        </w:rPr>
        <w:t xml:space="preserve">Hearing </w:t>
      </w:r>
      <w:r w:rsidR="00A41171" w:rsidRPr="00B74386">
        <w:rPr>
          <w:rFonts w:ascii="Times New Roman" w:hAnsi="Times New Roman" w:cs="Times New Roman"/>
          <w:sz w:val="24"/>
          <w:szCs w:val="24"/>
        </w:rPr>
        <w:t>on adoption of 2017 Future Land Use Map as the current Zoning Map, with definitions.</w:t>
      </w:r>
    </w:p>
    <w:p w14:paraId="4A7F1AF2" w14:textId="093981F8" w:rsidR="00630822" w:rsidRPr="00B74386" w:rsidRDefault="00630822" w:rsidP="00630822">
      <w:pPr>
        <w:spacing w:after="0" w:line="240" w:lineRule="auto"/>
        <w:ind w:left="720"/>
        <w:rPr>
          <w:rFonts w:ascii="Times New Roman" w:hAnsi="Times New Roman" w:cs="Times New Roman"/>
          <w:sz w:val="24"/>
          <w:szCs w:val="24"/>
        </w:rPr>
      </w:pPr>
    </w:p>
    <w:p w14:paraId="7E3BC894" w14:textId="649104C4" w:rsidR="00630822" w:rsidRPr="00B74386" w:rsidRDefault="00630822" w:rsidP="00630822">
      <w:pPr>
        <w:spacing w:after="0" w:line="240" w:lineRule="auto"/>
        <w:ind w:left="720"/>
        <w:rPr>
          <w:rFonts w:ascii="Times New Roman" w:hAnsi="Times New Roman" w:cs="Times New Roman"/>
          <w:sz w:val="24"/>
          <w:szCs w:val="24"/>
        </w:rPr>
      </w:pPr>
      <w:r w:rsidRPr="00B74386">
        <w:rPr>
          <w:rFonts w:ascii="Times New Roman" w:hAnsi="Times New Roman" w:cs="Times New Roman"/>
          <w:sz w:val="24"/>
          <w:szCs w:val="24"/>
        </w:rPr>
        <w:t>Paul Tillman opened the hearing at 7:09 PM</w:t>
      </w:r>
    </w:p>
    <w:p w14:paraId="00809D4A" w14:textId="611EDF58" w:rsidR="00A41171" w:rsidRPr="00B74386" w:rsidRDefault="00A41171" w:rsidP="00A41171">
      <w:pPr>
        <w:spacing w:after="80" w:line="240" w:lineRule="auto"/>
        <w:ind w:left="720"/>
        <w:rPr>
          <w:rFonts w:ascii="Times New Roman" w:hAnsi="Times New Roman" w:cs="Times New Roman"/>
          <w:sz w:val="24"/>
          <w:szCs w:val="24"/>
        </w:rPr>
      </w:pPr>
    </w:p>
    <w:p w14:paraId="786B2D66" w14:textId="1056AC81" w:rsidR="00A41171" w:rsidRPr="00B74386" w:rsidRDefault="00A41171" w:rsidP="00A41171">
      <w:pPr>
        <w:spacing w:after="80" w:line="240" w:lineRule="auto"/>
        <w:ind w:left="720"/>
        <w:jc w:val="center"/>
        <w:rPr>
          <w:rFonts w:ascii="Times New Roman" w:hAnsi="Times New Roman" w:cs="Times New Roman"/>
          <w:b/>
          <w:bCs/>
          <w:sz w:val="24"/>
          <w:szCs w:val="24"/>
        </w:rPr>
      </w:pPr>
      <w:r w:rsidRPr="00B74386">
        <w:rPr>
          <w:rFonts w:ascii="Times New Roman" w:hAnsi="Times New Roman" w:cs="Times New Roman"/>
          <w:b/>
          <w:bCs/>
          <w:sz w:val="24"/>
          <w:szCs w:val="24"/>
        </w:rPr>
        <w:t>NOTICE OF PUBLIC HEARING</w:t>
      </w:r>
    </w:p>
    <w:p w14:paraId="68247DE5" w14:textId="77777777" w:rsidR="00A41171" w:rsidRPr="00B74386" w:rsidRDefault="00A41171" w:rsidP="00A41171">
      <w:pPr>
        <w:spacing w:after="80" w:line="240" w:lineRule="auto"/>
        <w:ind w:left="720"/>
        <w:jc w:val="center"/>
        <w:rPr>
          <w:rFonts w:ascii="Times New Roman" w:hAnsi="Times New Roman" w:cs="Times New Roman"/>
          <w:b/>
          <w:bCs/>
          <w:sz w:val="24"/>
          <w:szCs w:val="24"/>
        </w:rPr>
      </w:pPr>
    </w:p>
    <w:p w14:paraId="7B44A59A" w14:textId="5D9CCF34" w:rsidR="00A41171" w:rsidRPr="00B74386" w:rsidRDefault="00A41171" w:rsidP="00A41171">
      <w:pPr>
        <w:spacing w:after="80" w:line="240" w:lineRule="auto"/>
        <w:ind w:left="720"/>
        <w:rPr>
          <w:rFonts w:ascii="Times New Roman" w:hAnsi="Times New Roman" w:cs="Times New Roman"/>
          <w:sz w:val="24"/>
          <w:szCs w:val="24"/>
        </w:rPr>
      </w:pPr>
      <w:r w:rsidRPr="00B74386">
        <w:rPr>
          <w:rFonts w:ascii="Times New Roman" w:hAnsi="Times New Roman" w:cs="Times New Roman"/>
          <w:sz w:val="24"/>
          <w:szCs w:val="24"/>
        </w:rPr>
        <w:t xml:space="preserve">In accordance with the provisions of 24 V.S.A. §§ 4441(d) and 444, of the </w:t>
      </w:r>
      <w:r w:rsidRPr="00B74386">
        <w:rPr>
          <w:rFonts w:ascii="Times New Roman" w:hAnsi="Times New Roman" w:cs="Times New Roman"/>
          <w:sz w:val="24"/>
          <w:szCs w:val="24"/>
          <w:u w:val="single"/>
        </w:rPr>
        <w:t>Vermont Statutes Annotated</w:t>
      </w:r>
      <w:r w:rsidRPr="00B74386">
        <w:rPr>
          <w:rFonts w:ascii="Times New Roman" w:hAnsi="Times New Roman" w:cs="Times New Roman"/>
          <w:sz w:val="24"/>
          <w:szCs w:val="24"/>
        </w:rPr>
        <w:t>, and in consideration of the stay at home guidelines in STATE OF VERMONT EXECUTIVE DEPARTMENT ADDENDUM 6 TO EXECUTIVE ORDER 01-20 with respect to the timing of public hearing, the Planning Commission for the Town of Weathersfield, Vermont, will hold a public hearing on Monday, February 8, 2021, at 7:00 PM., in the Weathersfield Town Office, at 5259 Route 5 in Ascutney, Vermont, to hear public comments on the adoption of proposed Zoning Map and Bylaw amendment begin considered by the Planning Commission.</w:t>
      </w:r>
    </w:p>
    <w:p w14:paraId="63C5DA80" w14:textId="385C4DD2" w:rsidR="00A41171" w:rsidRPr="00B74386" w:rsidRDefault="00A41171" w:rsidP="00A41171">
      <w:pPr>
        <w:spacing w:after="80" w:line="240" w:lineRule="auto"/>
        <w:ind w:left="720"/>
        <w:rPr>
          <w:rFonts w:ascii="Times New Roman" w:hAnsi="Times New Roman" w:cs="Times New Roman"/>
          <w:sz w:val="24"/>
          <w:szCs w:val="24"/>
        </w:rPr>
      </w:pPr>
    </w:p>
    <w:p w14:paraId="48224BA7" w14:textId="6C567D74" w:rsidR="00A41171" w:rsidRPr="00B74386" w:rsidRDefault="00A41171" w:rsidP="00A41171">
      <w:pPr>
        <w:spacing w:after="0" w:line="240" w:lineRule="auto"/>
        <w:ind w:left="720"/>
        <w:rPr>
          <w:rFonts w:ascii="Times New Roman" w:hAnsi="Times New Roman" w:cs="Times New Roman"/>
          <w:b/>
          <w:bCs/>
          <w:sz w:val="24"/>
          <w:szCs w:val="24"/>
        </w:rPr>
      </w:pPr>
      <w:r w:rsidRPr="00B74386">
        <w:rPr>
          <w:rFonts w:ascii="Times New Roman" w:hAnsi="Times New Roman" w:cs="Times New Roman"/>
          <w:sz w:val="24"/>
          <w:szCs w:val="24"/>
        </w:rPr>
        <w:tab/>
      </w:r>
      <w:r w:rsidRPr="00B74386">
        <w:rPr>
          <w:rFonts w:ascii="Times New Roman" w:hAnsi="Times New Roman" w:cs="Times New Roman"/>
          <w:b/>
          <w:bCs/>
          <w:sz w:val="24"/>
          <w:szCs w:val="24"/>
        </w:rPr>
        <w:t>Statement of Purpose</w:t>
      </w:r>
    </w:p>
    <w:p w14:paraId="4D17BE74" w14:textId="22F256F6" w:rsidR="00A41171" w:rsidRPr="00B74386" w:rsidRDefault="00A41171" w:rsidP="00A41171">
      <w:pPr>
        <w:spacing w:after="0" w:line="240" w:lineRule="auto"/>
        <w:ind w:left="720"/>
        <w:rPr>
          <w:rFonts w:ascii="Times New Roman" w:hAnsi="Times New Roman" w:cs="Times New Roman"/>
          <w:sz w:val="24"/>
          <w:szCs w:val="24"/>
        </w:rPr>
      </w:pPr>
    </w:p>
    <w:p w14:paraId="45FEE7A5" w14:textId="6ECECD44" w:rsidR="00A41171" w:rsidRPr="00B74386" w:rsidRDefault="00A41171" w:rsidP="00A41171">
      <w:pPr>
        <w:spacing w:after="0" w:line="240" w:lineRule="auto"/>
        <w:ind w:left="720"/>
        <w:rPr>
          <w:rFonts w:ascii="Times New Roman" w:hAnsi="Times New Roman" w:cs="Times New Roman"/>
          <w:sz w:val="24"/>
          <w:szCs w:val="24"/>
        </w:rPr>
      </w:pPr>
      <w:r w:rsidRPr="00B74386">
        <w:rPr>
          <w:rFonts w:ascii="Times New Roman" w:hAnsi="Times New Roman" w:cs="Times New Roman"/>
          <w:sz w:val="24"/>
          <w:szCs w:val="24"/>
        </w:rPr>
        <w:tab/>
        <w:t xml:space="preserve">The Planning Commission has voted to hold a hearing regarding the adoption of the 2017 </w:t>
      </w:r>
      <w:r w:rsidRPr="00B74386">
        <w:rPr>
          <w:rFonts w:ascii="Times New Roman" w:hAnsi="Times New Roman" w:cs="Times New Roman"/>
          <w:sz w:val="24"/>
          <w:szCs w:val="24"/>
        </w:rPr>
        <w:tab/>
        <w:t xml:space="preserve">Future Land Use Map and definitions as the current Land Use map and definitions. </w:t>
      </w:r>
    </w:p>
    <w:p w14:paraId="0EA59E72" w14:textId="02BC2EE5" w:rsidR="00A41171" w:rsidRPr="00B74386" w:rsidRDefault="00A41171" w:rsidP="00A41171">
      <w:pPr>
        <w:spacing w:after="0" w:line="240" w:lineRule="auto"/>
        <w:ind w:left="720"/>
        <w:rPr>
          <w:rFonts w:ascii="Times New Roman" w:hAnsi="Times New Roman" w:cs="Times New Roman"/>
          <w:sz w:val="24"/>
          <w:szCs w:val="24"/>
        </w:rPr>
      </w:pPr>
    </w:p>
    <w:p w14:paraId="085FB281" w14:textId="0140DE48" w:rsidR="00A41171" w:rsidRPr="00B74386" w:rsidRDefault="00A41171" w:rsidP="00A41171">
      <w:pPr>
        <w:spacing w:after="0" w:line="240" w:lineRule="auto"/>
        <w:ind w:left="720"/>
        <w:rPr>
          <w:rFonts w:ascii="Times New Roman" w:hAnsi="Times New Roman" w:cs="Times New Roman"/>
          <w:b/>
          <w:bCs/>
          <w:sz w:val="24"/>
          <w:szCs w:val="24"/>
        </w:rPr>
      </w:pPr>
      <w:r w:rsidRPr="00B74386">
        <w:rPr>
          <w:rFonts w:ascii="Times New Roman" w:hAnsi="Times New Roman" w:cs="Times New Roman"/>
          <w:sz w:val="24"/>
          <w:szCs w:val="24"/>
        </w:rPr>
        <w:tab/>
      </w:r>
      <w:r w:rsidRPr="00B74386">
        <w:rPr>
          <w:rFonts w:ascii="Times New Roman" w:hAnsi="Times New Roman" w:cs="Times New Roman"/>
          <w:b/>
          <w:bCs/>
          <w:sz w:val="24"/>
          <w:szCs w:val="24"/>
        </w:rPr>
        <w:t>Geographic Areas Affected</w:t>
      </w:r>
    </w:p>
    <w:p w14:paraId="309C1326" w14:textId="6E976BF9" w:rsidR="00A41171" w:rsidRPr="00B74386" w:rsidRDefault="00A41171" w:rsidP="00A41171">
      <w:pPr>
        <w:spacing w:after="0" w:line="240" w:lineRule="auto"/>
        <w:ind w:left="720"/>
        <w:rPr>
          <w:rFonts w:ascii="Times New Roman" w:hAnsi="Times New Roman" w:cs="Times New Roman"/>
          <w:sz w:val="24"/>
          <w:szCs w:val="24"/>
        </w:rPr>
      </w:pPr>
    </w:p>
    <w:p w14:paraId="42162CA0" w14:textId="2FA4B086" w:rsidR="00A41171" w:rsidRPr="00B74386" w:rsidRDefault="00A41171" w:rsidP="00A41171">
      <w:pPr>
        <w:spacing w:after="0" w:line="240" w:lineRule="auto"/>
        <w:ind w:left="720"/>
        <w:rPr>
          <w:rFonts w:ascii="Times New Roman" w:hAnsi="Times New Roman" w:cs="Times New Roman"/>
          <w:sz w:val="24"/>
          <w:szCs w:val="24"/>
        </w:rPr>
      </w:pPr>
      <w:r w:rsidRPr="00B74386">
        <w:rPr>
          <w:rFonts w:ascii="Times New Roman" w:hAnsi="Times New Roman" w:cs="Times New Roman"/>
          <w:sz w:val="24"/>
          <w:szCs w:val="24"/>
        </w:rPr>
        <w:tab/>
        <w:t>The entire Town of Weathersfield is affected by this amendment.</w:t>
      </w:r>
    </w:p>
    <w:p w14:paraId="5C14D7B3" w14:textId="26A3D1C2" w:rsidR="00A41171" w:rsidRPr="00B74386" w:rsidRDefault="00A41171" w:rsidP="00A41171">
      <w:pPr>
        <w:spacing w:after="0" w:line="240" w:lineRule="auto"/>
        <w:ind w:left="720"/>
        <w:rPr>
          <w:rFonts w:ascii="Times New Roman" w:hAnsi="Times New Roman" w:cs="Times New Roman"/>
          <w:sz w:val="24"/>
          <w:szCs w:val="24"/>
        </w:rPr>
      </w:pPr>
    </w:p>
    <w:p w14:paraId="75B2D03F" w14:textId="5DEBD952" w:rsidR="00A41171" w:rsidRPr="00B74386" w:rsidRDefault="00A41171" w:rsidP="00A41171">
      <w:pPr>
        <w:spacing w:after="0" w:line="240" w:lineRule="auto"/>
        <w:ind w:left="720"/>
        <w:rPr>
          <w:rFonts w:ascii="Times New Roman" w:hAnsi="Times New Roman" w:cs="Times New Roman"/>
          <w:b/>
          <w:bCs/>
          <w:sz w:val="24"/>
          <w:szCs w:val="24"/>
        </w:rPr>
      </w:pPr>
      <w:r w:rsidRPr="00B74386">
        <w:rPr>
          <w:rFonts w:ascii="Times New Roman" w:hAnsi="Times New Roman" w:cs="Times New Roman"/>
          <w:sz w:val="24"/>
          <w:szCs w:val="24"/>
        </w:rPr>
        <w:tab/>
      </w:r>
      <w:r w:rsidRPr="00B74386">
        <w:rPr>
          <w:rFonts w:ascii="Times New Roman" w:hAnsi="Times New Roman" w:cs="Times New Roman"/>
          <w:b/>
          <w:bCs/>
          <w:sz w:val="24"/>
          <w:szCs w:val="24"/>
        </w:rPr>
        <w:t>Sections Headings</w:t>
      </w:r>
    </w:p>
    <w:p w14:paraId="3BFD10FB" w14:textId="76814020" w:rsidR="00A41171" w:rsidRPr="00B74386" w:rsidRDefault="00A41171" w:rsidP="00A41171">
      <w:pPr>
        <w:spacing w:after="0" w:line="240" w:lineRule="auto"/>
        <w:ind w:left="720"/>
        <w:rPr>
          <w:rFonts w:ascii="Times New Roman" w:hAnsi="Times New Roman" w:cs="Times New Roman"/>
          <w:sz w:val="24"/>
          <w:szCs w:val="24"/>
        </w:rPr>
      </w:pPr>
    </w:p>
    <w:p w14:paraId="57860EC0" w14:textId="14D02636" w:rsidR="00A41171" w:rsidRPr="00B74386" w:rsidRDefault="00A41171" w:rsidP="00A41171">
      <w:pPr>
        <w:spacing w:after="0" w:line="240" w:lineRule="auto"/>
        <w:ind w:left="1440"/>
        <w:rPr>
          <w:rFonts w:ascii="Times New Roman" w:hAnsi="Times New Roman" w:cs="Times New Roman"/>
          <w:sz w:val="24"/>
          <w:szCs w:val="24"/>
        </w:rPr>
      </w:pPr>
      <w:r w:rsidRPr="00B74386">
        <w:rPr>
          <w:rFonts w:ascii="Times New Roman" w:hAnsi="Times New Roman" w:cs="Times New Roman"/>
          <w:sz w:val="24"/>
          <w:szCs w:val="24"/>
        </w:rPr>
        <w:t>The proposed Zoning Bylaw amendments would allow for the development of the Town in accordance with the Town Plan.</w:t>
      </w:r>
    </w:p>
    <w:p w14:paraId="7BBB0123" w14:textId="01E3B454" w:rsidR="00A41171" w:rsidRPr="00B74386" w:rsidRDefault="00A41171" w:rsidP="00EA2D7F">
      <w:pPr>
        <w:spacing w:after="80" w:line="240" w:lineRule="auto"/>
        <w:ind w:left="720"/>
        <w:rPr>
          <w:rFonts w:ascii="Times New Roman" w:hAnsi="Times New Roman" w:cs="Times New Roman"/>
          <w:sz w:val="24"/>
          <w:szCs w:val="24"/>
        </w:rPr>
      </w:pPr>
    </w:p>
    <w:p w14:paraId="17899D5C" w14:textId="63265996" w:rsidR="00A41171" w:rsidRPr="00B74386" w:rsidRDefault="00A41171" w:rsidP="00EA2D7F">
      <w:pPr>
        <w:spacing w:after="80" w:line="240" w:lineRule="auto"/>
        <w:ind w:left="720"/>
        <w:rPr>
          <w:rFonts w:ascii="Times New Roman" w:hAnsi="Times New Roman" w:cs="Times New Roman"/>
          <w:sz w:val="24"/>
          <w:szCs w:val="24"/>
        </w:rPr>
      </w:pPr>
      <w:r w:rsidRPr="00B74386">
        <w:rPr>
          <w:rFonts w:ascii="Times New Roman" w:hAnsi="Times New Roman" w:cs="Times New Roman"/>
          <w:sz w:val="24"/>
          <w:szCs w:val="24"/>
        </w:rPr>
        <w:tab/>
        <w:t>Persons withing to be heard may do so in person, via remote attendance, be represented by an agent, or may file written comments with the Planning Commission prior to hearing.</w:t>
      </w:r>
    </w:p>
    <w:p w14:paraId="5147C009" w14:textId="13DE967C" w:rsidR="00A41171" w:rsidRPr="00B74386" w:rsidRDefault="00A41171" w:rsidP="00EA2D7F">
      <w:pPr>
        <w:spacing w:after="80" w:line="240" w:lineRule="auto"/>
        <w:ind w:left="720"/>
        <w:rPr>
          <w:rFonts w:ascii="Times New Roman" w:hAnsi="Times New Roman" w:cs="Times New Roman"/>
          <w:sz w:val="24"/>
          <w:szCs w:val="24"/>
        </w:rPr>
      </w:pPr>
      <w:r w:rsidRPr="00B74386">
        <w:rPr>
          <w:rFonts w:ascii="Times New Roman" w:hAnsi="Times New Roman" w:cs="Times New Roman"/>
          <w:sz w:val="24"/>
          <w:szCs w:val="24"/>
        </w:rPr>
        <w:tab/>
      </w:r>
    </w:p>
    <w:p w14:paraId="5D3FDFB2" w14:textId="530171B8" w:rsidR="00A41171" w:rsidRPr="00B74386" w:rsidRDefault="00A41171" w:rsidP="00EA2D7F">
      <w:pPr>
        <w:spacing w:after="80" w:line="240" w:lineRule="auto"/>
        <w:ind w:left="720"/>
        <w:rPr>
          <w:rFonts w:ascii="Times New Roman" w:hAnsi="Times New Roman" w:cs="Times New Roman"/>
          <w:sz w:val="24"/>
          <w:szCs w:val="24"/>
        </w:rPr>
      </w:pPr>
      <w:r w:rsidRPr="00B74386">
        <w:rPr>
          <w:rFonts w:ascii="Times New Roman" w:hAnsi="Times New Roman" w:cs="Times New Roman"/>
          <w:sz w:val="24"/>
          <w:szCs w:val="24"/>
        </w:rPr>
        <w:tab/>
        <w:t>Dated at Town of Weathersfield, Windsor County, State of Vermont, this 12</w:t>
      </w:r>
      <w:r w:rsidRPr="00B74386">
        <w:rPr>
          <w:rFonts w:ascii="Times New Roman" w:hAnsi="Times New Roman" w:cs="Times New Roman"/>
          <w:sz w:val="24"/>
          <w:szCs w:val="24"/>
          <w:vertAlign w:val="superscript"/>
        </w:rPr>
        <w:t>th</w:t>
      </w:r>
      <w:r w:rsidRPr="00B74386">
        <w:rPr>
          <w:rFonts w:ascii="Times New Roman" w:hAnsi="Times New Roman" w:cs="Times New Roman"/>
          <w:sz w:val="24"/>
          <w:szCs w:val="24"/>
        </w:rPr>
        <w:t xml:space="preserve"> day of January, 202</w:t>
      </w:r>
      <w:r w:rsidR="004C43DA" w:rsidRPr="00B74386">
        <w:rPr>
          <w:rFonts w:ascii="Times New Roman" w:hAnsi="Times New Roman" w:cs="Times New Roman"/>
          <w:sz w:val="24"/>
          <w:szCs w:val="24"/>
        </w:rPr>
        <w:t>0.</w:t>
      </w:r>
    </w:p>
    <w:p w14:paraId="7974793B" w14:textId="2BC0744F" w:rsidR="004C43DA" w:rsidRPr="00B74386" w:rsidRDefault="004C43DA" w:rsidP="00EA2D7F">
      <w:pPr>
        <w:spacing w:after="80" w:line="240" w:lineRule="auto"/>
        <w:ind w:left="720"/>
        <w:rPr>
          <w:rFonts w:ascii="Times New Roman" w:hAnsi="Times New Roman" w:cs="Times New Roman"/>
          <w:sz w:val="24"/>
          <w:szCs w:val="24"/>
        </w:rPr>
      </w:pPr>
      <w:r w:rsidRPr="00B74386">
        <w:rPr>
          <w:rFonts w:ascii="Times New Roman" w:hAnsi="Times New Roman" w:cs="Times New Roman"/>
          <w:sz w:val="24"/>
          <w:szCs w:val="24"/>
        </w:rPr>
        <w:lastRenderedPageBreak/>
        <w:tab/>
      </w:r>
      <w:r w:rsidRPr="00B74386">
        <w:rPr>
          <w:rFonts w:ascii="Times New Roman" w:hAnsi="Times New Roman" w:cs="Times New Roman"/>
          <w:sz w:val="24"/>
          <w:szCs w:val="24"/>
        </w:rPr>
        <w:tab/>
      </w:r>
      <w:r w:rsidRPr="00B74386">
        <w:rPr>
          <w:rFonts w:ascii="Times New Roman" w:hAnsi="Times New Roman" w:cs="Times New Roman"/>
          <w:sz w:val="24"/>
          <w:szCs w:val="24"/>
        </w:rPr>
        <w:tab/>
      </w:r>
      <w:r w:rsidRPr="00B74386">
        <w:rPr>
          <w:rFonts w:ascii="Times New Roman" w:hAnsi="Times New Roman" w:cs="Times New Roman"/>
          <w:sz w:val="24"/>
          <w:szCs w:val="24"/>
        </w:rPr>
        <w:tab/>
      </w:r>
      <w:r w:rsidRPr="00B74386">
        <w:rPr>
          <w:rFonts w:ascii="Times New Roman" w:hAnsi="Times New Roman" w:cs="Times New Roman"/>
          <w:sz w:val="24"/>
          <w:szCs w:val="24"/>
        </w:rPr>
        <w:tab/>
      </w:r>
      <w:r w:rsidRPr="00B74386">
        <w:rPr>
          <w:rFonts w:ascii="Times New Roman" w:hAnsi="Times New Roman" w:cs="Times New Roman"/>
          <w:sz w:val="24"/>
          <w:szCs w:val="24"/>
        </w:rPr>
        <w:tab/>
      </w:r>
      <w:r w:rsidRPr="00B74386">
        <w:rPr>
          <w:rFonts w:ascii="Times New Roman" w:hAnsi="Times New Roman" w:cs="Times New Roman"/>
          <w:sz w:val="24"/>
          <w:szCs w:val="24"/>
        </w:rPr>
        <w:tab/>
        <w:t>Paul Tillman, Chair</w:t>
      </w:r>
    </w:p>
    <w:p w14:paraId="113AC328" w14:textId="56A4D72B" w:rsidR="004C43DA" w:rsidRPr="00B74386" w:rsidRDefault="004C43DA" w:rsidP="00EA2D7F">
      <w:pPr>
        <w:spacing w:after="80" w:line="240" w:lineRule="auto"/>
        <w:ind w:left="720"/>
        <w:rPr>
          <w:rFonts w:ascii="Times New Roman" w:hAnsi="Times New Roman" w:cs="Times New Roman"/>
          <w:sz w:val="24"/>
          <w:szCs w:val="24"/>
        </w:rPr>
      </w:pPr>
      <w:r w:rsidRPr="00B74386">
        <w:rPr>
          <w:rFonts w:ascii="Times New Roman" w:hAnsi="Times New Roman" w:cs="Times New Roman"/>
          <w:sz w:val="24"/>
          <w:szCs w:val="24"/>
        </w:rPr>
        <w:tab/>
      </w:r>
      <w:r w:rsidRPr="00B74386">
        <w:rPr>
          <w:rFonts w:ascii="Times New Roman" w:hAnsi="Times New Roman" w:cs="Times New Roman"/>
          <w:sz w:val="24"/>
          <w:szCs w:val="24"/>
        </w:rPr>
        <w:tab/>
      </w:r>
      <w:r w:rsidRPr="00B74386">
        <w:rPr>
          <w:rFonts w:ascii="Times New Roman" w:hAnsi="Times New Roman" w:cs="Times New Roman"/>
          <w:sz w:val="24"/>
          <w:szCs w:val="24"/>
        </w:rPr>
        <w:tab/>
      </w:r>
      <w:r w:rsidRPr="00B74386">
        <w:rPr>
          <w:rFonts w:ascii="Times New Roman" w:hAnsi="Times New Roman" w:cs="Times New Roman"/>
          <w:sz w:val="24"/>
          <w:szCs w:val="24"/>
        </w:rPr>
        <w:tab/>
      </w:r>
      <w:r w:rsidRPr="00B74386">
        <w:rPr>
          <w:rFonts w:ascii="Times New Roman" w:hAnsi="Times New Roman" w:cs="Times New Roman"/>
          <w:sz w:val="24"/>
          <w:szCs w:val="24"/>
        </w:rPr>
        <w:tab/>
      </w:r>
      <w:r w:rsidRPr="00B74386">
        <w:rPr>
          <w:rFonts w:ascii="Times New Roman" w:hAnsi="Times New Roman" w:cs="Times New Roman"/>
          <w:sz w:val="24"/>
          <w:szCs w:val="24"/>
        </w:rPr>
        <w:tab/>
      </w:r>
      <w:r w:rsidRPr="00B74386">
        <w:rPr>
          <w:rFonts w:ascii="Times New Roman" w:hAnsi="Times New Roman" w:cs="Times New Roman"/>
          <w:sz w:val="24"/>
          <w:szCs w:val="24"/>
        </w:rPr>
        <w:tab/>
        <w:t xml:space="preserve">Weathersfield Planning </w:t>
      </w:r>
      <w:r w:rsidR="005718D2" w:rsidRPr="00B74386">
        <w:rPr>
          <w:rFonts w:ascii="Times New Roman" w:hAnsi="Times New Roman" w:cs="Times New Roman"/>
          <w:sz w:val="24"/>
          <w:szCs w:val="24"/>
        </w:rPr>
        <w:t>Commission</w:t>
      </w:r>
    </w:p>
    <w:p w14:paraId="1BB4CB30" w14:textId="77777777" w:rsidR="00A41171" w:rsidRPr="00B74386" w:rsidRDefault="00A41171" w:rsidP="00EA2D7F">
      <w:pPr>
        <w:spacing w:after="80" w:line="240" w:lineRule="auto"/>
        <w:ind w:left="720"/>
        <w:rPr>
          <w:rFonts w:ascii="Times New Roman" w:hAnsi="Times New Roman" w:cs="Times New Roman"/>
          <w:sz w:val="24"/>
          <w:szCs w:val="24"/>
        </w:rPr>
      </w:pPr>
    </w:p>
    <w:p w14:paraId="741C6F7F" w14:textId="458727F3" w:rsidR="005718D2" w:rsidRPr="00B74386" w:rsidRDefault="005718D2" w:rsidP="004D49E3">
      <w:pPr>
        <w:spacing w:after="0" w:line="240" w:lineRule="auto"/>
        <w:ind w:left="720"/>
        <w:rPr>
          <w:rFonts w:ascii="Times New Roman" w:hAnsi="Times New Roman" w:cs="Times New Roman"/>
          <w:sz w:val="24"/>
          <w:szCs w:val="24"/>
        </w:rPr>
      </w:pPr>
      <w:r w:rsidRPr="00B74386">
        <w:rPr>
          <w:rFonts w:ascii="Times New Roman" w:hAnsi="Times New Roman" w:cs="Times New Roman"/>
          <w:sz w:val="24"/>
          <w:szCs w:val="24"/>
        </w:rPr>
        <w:t>Chris Whidden completed the Planning Commission Reporting Form for Municipal Bylaw Amendments.</w:t>
      </w:r>
    </w:p>
    <w:p w14:paraId="6D147509" w14:textId="44DAB95B" w:rsidR="004D49E3" w:rsidRPr="00B74386" w:rsidRDefault="004D49E3" w:rsidP="004D49E3">
      <w:pPr>
        <w:spacing w:after="0" w:line="240" w:lineRule="auto"/>
        <w:ind w:left="720"/>
        <w:rPr>
          <w:rFonts w:ascii="Times New Roman" w:hAnsi="Times New Roman" w:cs="Times New Roman"/>
        </w:rPr>
      </w:pPr>
    </w:p>
    <w:p w14:paraId="6417B72D" w14:textId="60EFECD1" w:rsidR="004D49E3" w:rsidRDefault="004D49E3" w:rsidP="00347FDE">
      <w:pPr>
        <w:spacing w:after="0" w:line="240" w:lineRule="auto"/>
        <w:ind w:left="720"/>
        <w:rPr>
          <w:rFonts w:ascii="Times New Roman" w:hAnsi="Times New Roman" w:cs="Times New Roman"/>
        </w:rPr>
      </w:pPr>
      <w:r w:rsidRPr="00B74386">
        <w:rPr>
          <w:rFonts w:ascii="Times New Roman" w:hAnsi="Times New Roman" w:cs="Times New Roman"/>
          <w:noProof/>
        </w:rPr>
        <w:drawing>
          <wp:inline distT="0" distB="0" distL="0" distR="0" wp14:anchorId="586A9696" wp14:editId="364C73A7">
            <wp:extent cx="5256052" cy="4536596"/>
            <wp:effectExtent l="0" t="2222"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5369856" cy="4634822"/>
                    </a:xfrm>
                    <a:prstGeom prst="rect">
                      <a:avLst/>
                    </a:prstGeom>
                    <a:noFill/>
                    <a:ln>
                      <a:noFill/>
                    </a:ln>
                  </pic:spPr>
                </pic:pic>
              </a:graphicData>
            </a:graphic>
          </wp:inline>
        </w:drawing>
      </w:r>
    </w:p>
    <w:p w14:paraId="6F5CF03B" w14:textId="77777777" w:rsidR="00B74386" w:rsidRPr="00B74386" w:rsidRDefault="00B74386" w:rsidP="00347FDE">
      <w:pPr>
        <w:spacing w:after="0" w:line="240" w:lineRule="auto"/>
        <w:ind w:left="720"/>
        <w:rPr>
          <w:rFonts w:ascii="Times New Roman" w:hAnsi="Times New Roman" w:cs="Times New Roman"/>
        </w:rPr>
      </w:pPr>
    </w:p>
    <w:p w14:paraId="31639CA5" w14:textId="557D3777" w:rsidR="005718D2" w:rsidRPr="00B74386" w:rsidRDefault="005718D2" w:rsidP="00422627">
      <w:pPr>
        <w:spacing w:after="0" w:line="240" w:lineRule="auto"/>
        <w:rPr>
          <w:rFonts w:ascii="Times New Roman" w:hAnsi="Times New Roman" w:cs="Times New Roman"/>
        </w:rPr>
      </w:pPr>
    </w:p>
    <w:p w14:paraId="3FC5B2B0" w14:textId="673517E2" w:rsidR="005718D2" w:rsidRPr="00B74386" w:rsidRDefault="004D49E3" w:rsidP="00347FDE">
      <w:pPr>
        <w:spacing w:after="0" w:line="240" w:lineRule="auto"/>
        <w:ind w:firstLine="720"/>
        <w:rPr>
          <w:rFonts w:ascii="Times New Roman" w:hAnsi="Times New Roman" w:cs="Times New Roman"/>
        </w:rPr>
      </w:pPr>
      <w:r w:rsidRPr="00B74386">
        <w:rPr>
          <w:rFonts w:ascii="Times New Roman" w:hAnsi="Times New Roman" w:cs="Times New Roman"/>
        </w:rPr>
        <w:t>Michael Todd made a motion to accept the Planning Commission Reporting Form.</w:t>
      </w:r>
    </w:p>
    <w:p w14:paraId="7AE2175C" w14:textId="4357848A" w:rsidR="00347FDE" w:rsidRPr="00B74386" w:rsidRDefault="00347FDE" w:rsidP="00347FDE">
      <w:pPr>
        <w:spacing w:after="0" w:line="240" w:lineRule="auto"/>
        <w:ind w:firstLine="720"/>
        <w:rPr>
          <w:rFonts w:ascii="Times New Roman" w:hAnsi="Times New Roman" w:cs="Times New Roman"/>
        </w:rPr>
      </w:pPr>
      <w:r w:rsidRPr="00B74386">
        <w:rPr>
          <w:rFonts w:ascii="Times New Roman" w:hAnsi="Times New Roman" w:cs="Times New Roman"/>
        </w:rPr>
        <w:t>Howard Beach – 2</w:t>
      </w:r>
      <w:r w:rsidRPr="00B74386">
        <w:rPr>
          <w:rFonts w:ascii="Times New Roman" w:hAnsi="Times New Roman" w:cs="Times New Roman"/>
          <w:vertAlign w:val="superscript"/>
        </w:rPr>
        <w:t>nd</w:t>
      </w:r>
    </w:p>
    <w:p w14:paraId="0F848950" w14:textId="0A695A38" w:rsidR="00347FDE" w:rsidRPr="00B74386" w:rsidRDefault="00347FDE" w:rsidP="00347FDE">
      <w:pPr>
        <w:spacing w:after="0" w:line="240" w:lineRule="auto"/>
        <w:ind w:firstLine="720"/>
        <w:rPr>
          <w:rFonts w:ascii="Times New Roman" w:hAnsi="Times New Roman" w:cs="Times New Roman"/>
        </w:rPr>
      </w:pPr>
      <w:r w:rsidRPr="00B74386">
        <w:rPr>
          <w:rFonts w:ascii="Times New Roman" w:hAnsi="Times New Roman" w:cs="Times New Roman"/>
        </w:rPr>
        <w:t>No Discussion</w:t>
      </w:r>
    </w:p>
    <w:p w14:paraId="06B6D117" w14:textId="074E6F3C" w:rsidR="00347FDE" w:rsidRPr="00B74386" w:rsidRDefault="00347FDE" w:rsidP="00347FDE">
      <w:pPr>
        <w:spacing w:after="0" w:line="240" w:lineRule="auto"/>
        <w:ind w:firstLine="720"/>
        <w:rPr>
          <w:rFonts w:ascii="Times New Roman" w:hAnsi="Times New Roman" w:cs="Times New Roman"/>
        </w:rPr>
      </w:pPr>
      <w:r w:rsidRPr="00B74386">
        <w:rPr>
          <w:rFonts w:ascii="Times New Roman" w:hAnsi="Times New Roman" w:cs="Times New Roman"/>
        </w:rPr>
        <w:t>Vote – Unanimous</w:t>
      </w:r>
    </w:p>
    <w:p w14:paraId="744CA9D0" w14:textId="670E00E6" w:rsidR="00347FDE" w:rsidRPr="00B74386" w:rsidRDefault="00347FDE" w:rsidP="00347FDE">
      <w:pPr>
        <w:spacing w:after="0" w:line="240" w:lineRule="auto"/>
        <w:ind w:firstLine="720"/>
        <w:rPr>
          <w:rFonts w:ascii="Times New Roman" w:hAnsi="Times New Roman" w:cs="Times New Roman"/>
        </w:rPr>
      </w:pPr>
    </w:p>
    <w:p w14:paraId="1F4568EC" w14:textId="1BB15847" w:rsidR="00347FDE" w:rsidRPr="00B74386" w:rsidRDefault="00347FDE" w:rsidP="00347FDE">
      <w:pPr>
        <w:spacing w:after="0" w:line="240" w:lineRule="auto"/>
        <w:ind w:firstLine="720"/>
        <w:rPr>
          <w:rFonts w:ascii="Times New Roman" w:hAnsi="Times New Roman" w:cs="Times New Roman"/>
        </w:rPr>
      </w:pPr>
      <w:r w:rsidRPr="00B74386">
        <w:rPr>
          <w:rFonts w:ascii="Times New Roman" w:hAnsi="Times New Roman" w:cs="Times New Roman"/>
        </w:rPr>
        <w:t>After some additional discussion</w:t>
      </w:r>
    </w:p>
    <w:p w14:paraId="7D946FB6" w14:textId="428E83BE" w:rsidR="00347FDE" w:rsidRPr="00B74386" w:rsidRDefault="00347FDE" w:rsidP="00347FDE">
      <w:pPr>
        <w:spacing w:after="0" w:line="240" w:lineRule="auto"/>
        <w:ind w:firstLine="720"/>
        <w:rPr>
          <w:rFonts w:ascii="Times New Roman" w:hAnsi="Times New Roman" w:cs="Times New Roman"/>
        </w:rPr>
      </w:pPr>
    </w:p>
    <w:p w14:paraId="3F3F55A5" w14:textId="77777777" w:rsidR="00347FDE" w:rsidRPr="00B74386" w:rsidRDefault="00347FDE" w:rsidP="00347FDE">
      <w:pPr>
        <w:spacing w:after="0" w:line="240" w:lineRule="auto"/>
        <w:ind w:left="720"/>
        <w:rPr>
          <w:rFonts w:ascii="Times New Roman" w:hAnsi="Times New Roman" w:cs="Times New Roman"/>
        </w:rPr>
      </w:pPr>
      <w:r w:rsidRPr="00B74386">
        <w:rPr>
          <w:rFonts w:ascii="Times New Roman" w:hAnsi="Times New Roman" w:cs="Times New Roman"/>
        </w:rPr>
        <w:t>Tyler Harwell made a motion to continue the Planning Commission Form for Municipal Bylaw Amendments to the next Planning Commission Meeting 2-22-21.</w:t>
      </w:r>
    </w:p>
    <w:p w14:paraId="1B9EEC1C" w14:textId="77777777" w:rsidR="00347FDE" w:rsidRPr="00B74386" w:rsidRDefault="00347FDE" w:rsidP="00347FDE">
      <w:pPr>
        <w:spacing w:after="0" w:line="240" w:lineRule="auto"/>
        <w:ind w:left="720"/>
        <w:rPr>
          <w:rFonts w:ascii="Times New Roman" w:hAnsi="Times New Roman" w:cs="Times New Roman"/>
        </w:rPr>
      </w:pPr>
      <w:r w:rsidRPr="00B74386">
        <w:rPr>
          <w:rFonts w:ascii="Times New Roman" w:hAnsi="Times New Roman" w:cs="Times New Roman"/>
        </w:rPr>
        <w:t>Michael Todd – 2</w:t>
      </w:r>
      <w:r w:rsidRPr="00B74386">
        <w:rPr>
          <w:rFonts w:ascii="Times New Roman" w:hAnsi="Times New Roman" w:cs="Times New Roman"/>
          <w:vertAlign w:val="superscript"/>
        </w:rPr>
        <w:t>nd</w:t>
      </w:r>
    </w:p>
    <w:p w14:paraId="533274B2" w14:textId="77777777" w:rsidR="00347FDE" w:rsidRPr="00B74386" w:rsidRDefault="00347FDE" w:rsidP="00347FDE">
      <w:pPr>
        <w:spacing w:after="0" w:line="240" w:lineRule="auto"/>
        <w:ind w:left="720"/>
        <w:rPr>
          <w:rFonts w:ascii="Times New Roman" w:hAnsi="Times New Roman" w:cs="Times New Roman"/>
        </w:rPr>
      </w:pPr>
      <w:r w:rsidRPr="00B74386">
        <w:rPr>
          <w:rFonts w:ascii="Times New Roman" w:hAnsi="Times New Roman" w:cs="Times New Roman"/>
        </w:rPr>
        <w:t>No Discussion</w:t>
      </w:r>
    </w:p>
    <w:p w14:paraId="6546B1B4" w14:textId="28EA4821" w:rsidR="00347FDE" w:rsidRPr="00B74386" w:rsidRDefault="00347FDE" w:rsidP="00347FDE">
      <w:pPr>
        <w:spacing w:after="0" w:line="240" w:lineRule="auto"/>
        <w:ind w:left="720"/>
        <w:rPr>
          <w:rFonts w:ascii="Times New Roman" w:hAnsi="Times New Roman" w:cs="Times New Roman"/>
        </w:rPr>
      </w:pPr>
      <w:r w:rsidRPr="00B74386">
        <w:rPr>
          <w:rFonts w:ascii="Times New Roman" w:hAnsi="Times New Roman" w:cs="Times New Roman"/>
        </w:rPr>
        <w:t>Vote – unanimous</w:t>
      </w:r>
    </w:p>
    <w:p w14:paraId="645DA2B9" w14:textId="1ED85A5F" w:rsidR="005718D2" w:rsidRPr="00B74386" w:rsidRDefault="005718D2" w:rsidP="00BA47AB">
      <w:pPr>
        <w:spacing w:after="0" w:line="240" w:lineRule="auto"/>
        <w:rPr>
          <w:rFonts w:ascii="Times New Roman" w:hAnsi="Times New Roman" w:cs="Times New Roman"/>
        </w:rPr>
      </w:pPr>
    </w:p>
    <w:p w14:paraId="6D0FC3DA" w14:textId="77777777" w:rsidR="00BA47AB" w:rsidRPr="00B74386" w:rsidRDefault="00BA47AB" w:rsidP="00BA47AB">
      <w:pPr>
        <w:spacing w:after="0" w:line="240" w:lineRule="auto"/>
        <w:rPr>
          <w:rFonts w:ascii="Times New Roman" w:hAnsi="Times New Roman" w:cs="Times New Roman"/>
        </w:rPr>
      </w:pPr>
    </w:p>
    <w:p w14:paraId="774640D8" w14:textId="2C822950" w:rsidR="00BA47AB" w:rsidRPr="00B74386" w:rsidRDefault="007E68DE" w:rsidP="00527AEC">
      <w:pPr>
        <w:numPr>
          <w:ilvl w:val="0"/>
          <w:numId w:val="14"/>
        </w:numPr>
        <w:spacing w:after="80" w:line="240" w:lineRule="auto"/>
        <w:rPr>
          <w:rFonts w:ascii="Times New Roman" w:hAnsi="Times New Roman" w:cs="Times New Roman"/>
        </w:rPr>
      </w:pPr>
      <w:r w:rsidRPr="00B74386">
        <w:rPr>
          <w:rFonts w:ascii="Times New Roman" w:hAnsi="Times New Roman" w:cs="Times New Roman"/>
        </w:rPr>
        <w:t xml:space="preserve">Subdivision regulation amendment proposal </w:t>
      </w:r>
    </w:p>
    <w:p w14:paraId="18779D42" w14:textId="77777777" w:rsidR="005D16A7" w:rsidRPr="00B74386" w:rsidRDefault="005D16A7" w:rsidP="005D16A7">
      <w:pPr>
        <w:spacing w:after="80" w:line="240" w:lineRule="auto"/>
        <w:ind w:left="720"/>
        <w:rPr>
          <w:rFonts w:ascii="Times New Roman" w:hAnsi="Times New Roman" w:cs="Times New Roman"/>
        </w:rPr>
      </w:pPr>
    </w:p>
    <w:p w14:paraId="6D3705F4" w14:textId="03DE3460" w:rsidR="00BA47AB" w:rsidRPr="00B74386" w:rsidRDefault="005D16A7" w:rsidP="00BA47AB">
      <w:pPr>
        <w:spacing w:after="80" w:line="240" w:lineRule="auto"/>
        <w:ind w:left="720"/>
        <w:rPr>
          <w:rFonts w:ascii="Times New Roman" w:hAnsi="Times New Roman" w:cs="Times New Roman"/>
        </w:rPr>
      </w:pPr>
      <w:r w:rsidRPr="00B74386">
        <w:rPr>
          <w:rFonts w:ascii="Times New Roman" w:hAnsi="Times New Roman" w:cs="Times New Roman"/>
          <w:noProof/>
        </w:rPr>
        <w:drawing>
          <wp:inline distT="0" distB="0" distL="0" distR="0" wp14:anchorId="7E8BF3C1" wp14:editId="2483B55B">
            <wp:extent cx="3757388" cy="48895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82113" cy="4921674"/>
                    </a:xfrm>
                    <a:prstGeom prst="rect">
                      <a:avLst/>
                    </a:prstGeom>
                  </pic:spPr>
                </pic:pic>
              </a:graphicData>
            </a:graphic>
          </wp:inline>
        </w:drawing>
      </w:r>
    </w:p>
    <w:p w14:paraId="7F7222E8" w14:textId="3C450125" w:rsidR="005D16A7" w:rsidRPr="00B74386" w:rsidRDefault="005D16A7" w:rsidP="00BA47AB">
      <w:pPr>
        <w:spacing w:after="80" w:line="240" w:lineRule="auto"/>
        <w:ind w:left="720"/>
        <w:rPr>
          <w:rFonts w:ascii="Times New Roman" w:hAnsi="Times New Roman" w:cs="Times New Roman"/>
        </w:rPr>
      </w:pPr>
    </w:p>
    <w:p w14:paraId="6EE30AB3" w14:textId="77777777" w:rsidR="00BA47AB" w:rsidRPr="00B74386" w:rsidRDefault="00BA47AB" w:rsidP="00BA47AB">
      <w:pPr>
        <w:spacing w:after="80" w:line="240" w:lineRule="auto"/>
        <w:ind w:left="720"/>
        <w:rPr>
          <w:rFonts w:ascii="Times New Roman" w:hAnsi="Times New Roman" w:cs="Times New Roman"/>
        </w:rPr>
      </w:pPr>
    </w:p>
    <w:p w14:paraId="0495C06E" w14:textId="6B731918" w:rsidR="00BA47AB" w:rsidRPr="00B74386" w:rsidRDefault="005D16A7" w:rsidP="00BA47AB">
      <w:pPr>
        <w:spacing w:after="80" w:line="240" w:lineRule="auto"/>
        <w:ind w:left="720"/>
        <w:rPr>
          <w:rFonts w:ascii="Times New Roman" w:hAnsi="Times New Roman" w:cs="Times New Roman"/>
        </w:rPr>
      </w:pPr>
      <w:r w:rsidRPr="00B74386">
        <w:rPr>
          <w:rFonts w:ascii="Times New Roman" w:hAnsi="Times New Roman" w:cs="Times New Roman"/>
          <w:noProof/>
        </w:rPr>
        <w:drawing>
          <wp:inline distT="0" distB="0" distL="0" distR="0" wp14:anchorId="1676630E" wp14:editId="5D7B9D21">
            <wp:extent cx="3924300" cy="2031329"/>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53957" cy="2046681"/>
                    </a:xfrm>
                    <a:prstGeom prst="rect">
                      <a:avLst/>
                    </a:prstGeom>
                  </pic:spPr>
                </pic:pic>
              </a:graphicData>
            </a:graphic>
          </wp:inline>
        </w:drawing>
      </w:r>
    </w:p>
    <w:p w14:paraId="3996ADD9" w14:textId="649828AF" w:rsidR="00E10B2A" w:rsidRPr="00B74386" w:rsidRDefault="00E10B2A" w:rsidP="00BA47AB">
      <w:pPr>
        <w:spacing w:after="80" w:line="240" w:lineRule="auto"/>
        <w:ind w:left="720"/>
        <w:rPr>
          <w:rFonts w:ascii="Times New Roman" w:hAnsi="Times New Roman" w:cs="Times New Roman"/>
        </w:rPr>
      </w:pPr>
    </w:p>
    <w:p w14:paraId="3C5DAD06" w14:textId="438447D2" w:rsidR="00E10B2A" w:rsidRPr="00B74386" w:rsidRDefault="00E10B2A" w:rsidP="00BA47AB">
      <w:pPr>
        <w:spacing w:after="80" w:line="240" w:lineRule="auto"/>
        <w:ind w:left="720"/>
        <w:rPr>
          <w:rFonts w:ascii="Times New Roman" w:hAnsi="Times New Roman" w:cs="Times New Roman"/>
        </w:rPr>
      </w:pPr>
      <w:r w:rsidRPr="00B74386">
        <w:rPr>
          <w:rFonts w:ascii="Times New Roman" w:hAnsi="Times New Roman" w:cs="Times New Roman"/>
        </w:rPr>
        <w:t>Michael Todd suggested that “for any information” be added to “Interested parties must respond to the Commission’s request for any information withing 45 days of issuance. On the 46</w:t>
      </w:r>
      <w:r w:rsidRPr="00B74386">
        <w:rPr>
          <w:rFonts w:ascii="Times New Roman" w:hAnsi="Times New Roman" w:cs="Times New Roman"/>
          <w:vertAlign w:val="superscript"/>
        </w:rPr>
        <w:t>th</w:t>
      </w:r>
      <w:r w:rsidRPr="00B74386">
        <w:rPr>
          <w:rFonts w:ascii="Times New Roman" w:hAnsi="Times New Roman" w:cs="Times New Roman"/>
        </w:rPr>
        <w:t xml:space="preserve"> day, the application will be </w:t>
      </w:r>
      <w:r w:rsidRPr="00B74386">
        <w:rPr>
          <w:rFonts w:ascii="Times New Roman" w:hAnsi="Times New Roman" w:cs="Times New Roman"/>
        </w:rPr>
        <w:lastRenderedPageBreak/>
        <w:t>deemed incomplete and dismissed without prejudice. This dismissal does not preclude the applicant from reapplying for the same subdivision at a later date, but not before the requested information is supplied in the subsequent application.”</w:t>
      </w:r>
    </w:p>
    <w:p w14:paraId="44C416C2" w14:textId="77777777" w:rsidR="00E10B2A" w:rsidRPr="00B74386" w:rsidRDefault="00E10B2A" w:rsidP="00BA47AB">
      <w:pPr>
        <w:spacing w:after="80" w:line="240" w:lineRule="auto"/>
        <w:ind w:left="720"/>
        <w:rPr>
          <w:rFonts w:ascii="Times New Roman" w:hAnsi="Times New Roman" w:cs="Times New Roman"/>
        </w:rPr>
      </w:pPr>
    </w:p>
    <w:p w14:paraId="1AE7958A" w14:textId="171E6858" w:rsidR="00AF002E" w:rsidRPr="00B74386" w:rsidRDefault="00AF002E" w:rsidP="00BA47AB">
      <w:pPr>
        <w:spacing w:after="80" w:line="240" w:lineRule="auto"/>
        <w:ind w:left="720"/>
        <w:rPr>
          <w:rFonts w:ascii="Times New Roman" w:hAnsi="Times New Roman" w:cs="Times New Roman"/>
        </w:rPr>
      </w:pPr>
      <w:r w:rsidRPr="00B74386">
        <w:rPr>
          <w:rFonts w:ascii="Times New Roman" w:hAnsi="Times New Roman" w:cs="Times New Roman"/>
        </w:rPr>
        <w:t>Michael Todd made a motion to add amendment with changes as submitted.</w:t>
      </w:r>
    </w:p>
    <w:p w14:paraId="0F964F76" w14:textId="0456E6FF" w:rsidR="00AF002E" w:rsidRPr="00B74386" w:rsidRDefault="00AF002E" w:rsidP="00AF002E">
      <w:pPr>
        <w:spacing w:after="80" w:line="240" w:lineRule="auto"/>
        <w:ind w:left="720"/>
        <w:rPr>
          <w:rFonts w:ascii="Times New Roman" w:hAnsi="Times New Roman" w:cs="Times New Roman"/>
        </w:rPr>
      </w:pPr>
      <w:r w:rsidRPr="00B74386">
        <w:rPr>
          <w:rFonts w:ascii="Times New Roman" w:hAnsi="Times New Roman" w:cs="Times New Roman"/>
        </w:rPr>
        <w:t>Chris Whidden – 2</w:t>
      </w:r>
      <w:r w:rsidRPr="00B74386">
        <w:rPr>
          <w:rFonts w:ascii="Times New Roman" w:hAnsi="Times New Roman" w:cs="Times New Roman"/>
          <w:vertAlign w:val="superscript"/>
        </w:rPr>
        <w:t>nd</w:t>
      </w:r>
    </w:p>
    <w:p w14:paraId="14E879FD" w14:textId="416A39CA" w:rsidR="00AF002E" w:rsidRPr="00B74386" w:rsidRDefault="00AF002E" w:rsidP="00AF002E">
      <w:pPr>
        <w:spacing w:after="80" w:line="240" w:lineRule="auto"/>
        <w:ind w:left="720"/>
        <w:rPr>
          <w:rFonts w:ascii="Times New Roman" w:hAnsi="Times New Roman" w:cs="Times New Roman"/>
        </w:rPr>
      </w:pPr>
      <w:r w:rsidRPr="00B74386">
        <w:rPr>
          <w:rFonts w:ascii="Times New Roman" w:hAnsi="Times New Roman" w:cs="Times New Roman"/>
        </w:rPr>
        <w:t>No further discussion</w:t>
      </w:r>
    </w:p>
    <w:p w14:paraId="05677026" w14:textId="31A9F7A7" w:rsidR="00AF002E" w:rsidRPr="00B74386" w:rsidRDefault="00AF002E" w:rsidP="00E10B2A">
      <w:pPr>
        <w:spacing w:after="80" w:line="240" w:lineRule="auto"/>
        <w:ind w:left="720"/>
        <w:rPr>
          <w:rFonts w:ascii="Times New Roman" w:hAnsi="Times New Roman" w:cs="Times New Roman"/>
        </w:rPr>
      </w:pPr>
      <w:r w:rsidRPr="00B74386">
        <w:rPr>
          <w:rFonts w:ascii="Times New Roman" w:hAnsi="Times New Roman" w:cs="Times New Roman"/>
        </w:rPr>
        <w:t>Vote – unanimous</w:t>
      </w:r>
    </w:p>
    <w:p w14:paraId="53531152" w14:textId="77777777" w:rsidR="00AF002E" w:rsidRPr="00B74386" w:rsidRDefault="00AF002E" w:rsidP="00AF002E">
      <w:pPr>
        <w:spacing w:after="80" w:line="240" w:lineRule="auto"/>
        <w:ind w:left="720"/>
        <w:rPr>
          <w:rFonts w:ascii="Times New Roman" w:hAnsi="Times New Roman" w:cs="Times New Roman"/>
        </w:rPr>
      </w:pPr>
    </w:p>
    <w:p w14:paraId="5A9FF402" w14:textId="576A3ABE" w:rsidR="00E10B2A" w:rsidRPr="00B74386" w:rsidRDefault="00E10B2A" w:rsidP="007E68DE">
      <w:pPr>
        <w:numPr>
          <w:ilvl w:val="0"/>
          <w:numId w:val="14"/>
        </w:numPr>
        <w:spacing w:after="80" w:line="240" w:lineRule="auto"/>
        <w:rPr>
          <w:rFonts w:ascii="Times New Roman" w:hAnsi="Times New Roman" w:cs="Times New Roman"/>
        </w:rPr>
      </w:pPr>
      <w:r w:rsidRPr="00B74386">
        <w:rPr>
          <w:rFonts w:ascii="Times New Roman" w:hAnsi="Times New Roman" w:cs="Times New Roman"/>
        </w:rPr>
        <w:t>Discussion 2017 Future Land Use definitions/zoning districts</w:t>
      </w:r>
    </w:p>
    <w:p w14:paraId="215C60F8" w14:textId="620C2410" w:rsidR="00E10B2A" w:rsidRPr="00B74386" w:rsidRDefault="00B74386" w:rsidP="00B74386">
      <w:pPr>
        <w:numPr>
          <w:ilvl w:val="1"/>
          <w:numId w:val="14"/>
        </w:numPr>
        <w:spacing w:after="80" w:line="240" w:lineRule="auto"/>
        <w:rPr>
          <w:rFonts w:ascii="Times New Roman" w:hAnsi="Times New Roman" w:cs="Times New Roman"/>
        </w:rPr>
      </w:pPr>
      <w:r w:rsidRPr="00B74386">
        <w:rPr>
          <w:rFonts w:ascii="Times New Roman" w:hAnsi="Times New Roman" w:cs="Times New Roman"/>
        </w:rPr>
        <w:t xml:space="preserve">Industrial </w:t>
      </w:r>
    </w:p>
    <w:p w14:paraId="06D0536E" w14:textId="7C099EB7" w:rsidR="00B74386" w:rsidRPr="00B74386" w:rsidRDefault="00B74386" w:rsidP="00B74386">
      <w:pPr>
        <w:numPr>
          <w:ilvl w:val="1"/>
          <w:numId w:val="14"/>
        </w:numPr>
        <w:spacing w:after="80" w:line="240" w:lineRule="auto"/>
        <w:rPr>
          <w:rFonts w:ascii="Times New Roman" w:hAnsi="Times New Roman" w:cs="Times New Roman"/>
        </w:rPr>
      </w:pPr>
      <w:r w:rsidRPr="00B74386">
        <w:rPr>
          <w:rFonts w:ascii="Times New Roman" w:hAnsi="Times New Roman" w:cs="Times New Roman"/>
        </w:rPr>
        <w:t>RR1</w:t>
      </w:r>
    </w:p>
    <w:p w14:paraId="181AC3DA" w14:textId="31F71FFC" w:rsidR="00B74386" w:rsidRDefault="00B74386" w:rsidP="005B1B8F">
      <w:pPr>
        <w:numPr>
          <w:ilvl w:val="1"/>
          <w:numId w:val="14"/>
        </w:numPr>
        <w:spacing w:after="0" w:line="240" w:lineRule="auto"/>
        <w:rPr>
          <w:rFonts w:ascii="Times New Roman" w:hAnsi="Times New Roman" w:cs="Times New Roman"/>
        </w:rPr>
      </w:pPr>
      <w:r w:rsidRPr="00B74386">
        <w:rPr>
          <w:rFonts w:ascii="Times New Roman" w:hAnsi="Times New Roman" w:cs="Times New Roman"/>
        </w:rPr>
        <w:t>Perkinsville Village area</w:t>
      </w:r>
    </w:p>
    <w:p w14:paraId="7092E3D4" w14:textId="77777777" w:rsidR="005B1B8F" w:rsidRPr="00B74386" w:rsidRDefault="005B1B8F" w:rsidP="005B1B8F">
      <w:pPr>
        <w:spacing w:after="0" w:line="240" w:lineRule="auto"/>
        <w:ind w:left="1440"/>
        <w:rPr>
          <w:rFonts w:ascii="Times New Roman" w:hAnsi="Times New Roman" w:cs="Times New Roman"/>
        </w:rPr>
      </w:pPr>
    </w:p>
    <w:p w14:paraId="4F501DF0" w14:textId="1D015847" w:rsidR="00AF002E" w:rsidRDefault="00AF002E" w:rsidP="005B1B8F">
      <w:pPr>
        <w:spacing w:after="0" w:line="240" w:lineRule="auto"/>
        <w:ind w:firstLine="720"/>
        <w:rPr>
          <w:rFonts w:ascii="Times New Roman" w:hAnsi="Times New Roman" w:cs="Times New Roman"/>
        </w:rPr>
      </w:pPr>
      <w:r w:rsidRPr="00B74386">
        <w:rPr>
          <w:rFonts w:ascii="Times New Roman" w:hAnsi="Times New Roman" w:cs="Times New Roman"/>
        </w:rPr>
        <w:t>Further discussion was had on the Land Use definitions and zoning districts.</w:t>
      </w:r>
    </w:p>
    <w:p w14:paraId="57A46A51" w14:textId="14538B20" w:rsidR="005B1B8F" w:rsidRDefault="005B1B8F" w:rsidP="005B1B8F">
      <w:pPr>
        <w:spacing w:after="0" w:line="240" w:lineRule="auto"/>
        <w:ind w:firstLine="720"/>
        <w:rPr>
          <w:rFonts w:ascii="Times New Roman" w:hAnsi="Times New Roman" w:cs="Times New Roman"/>
        </w:rPr>
      </w:pPr>
    </w:p>
    <w:p w14:paraId="275BA3DA" w14:textId="1BB3843E" w:rsidR="005B1B8F" w:rsidRPr="005B1B8F" w:rsidRDefault="005B1B8F" w:rsidP="005B1B8F">
      <w:pPr>
        <w:pStyle w:val="ListParagraph"/>
        <w:spacing w:after="0"/>
        <w:rPr>
          <w:rFonts w:ascii="Times New Roman" w:hAnsi="Times New Roman" w:cs="Times New Roman"/>
          <w:sz w:val="24"/>
          <w:szCs w:val="24"/>
        </w:rPr>
      </w:pPr>
      <w:r>
        <w:rPr>
          <w:rFonts w:ascii="Times New Roman" w:hAnsi="Times New Roman" w:cs="Times New Roman"/>
        </w:rPr>
        <w:t xml:space="preserve">Tyler Harwell brought up zoning </w:t>
      </w:r>
      <w:r>
        <w:rPr>
          <w:rFonts w:ascii="Times New Roman" w:hAnsi="Times New Roman" w:cs="Times New Roman"/>
          <w:sz w:val="24"/>
          <w:szCs w:val="24"/>
        </w:rPr>
        <w:t>some zoning districting of river frontage properties</w:t>
      </w:r>
      <w:r>
        <w:rPr>
          <w:rFonts w:ascii="Times New Roman" w:hAnsi="Times New Roman" w:cs="Times New Roman"/>
          <w:sz w:val="24"/>
          <w:szCs w:val="24"/>
        </w:rPr>
        <w:t xml:space="preserve"> and questions that may arise from these areas.</w:t>
      </w:r>
    </w:p>
    <w:p w14:paraId="7A0FF13B" w14:textId="13121E19" w:rsidR="00B74386" w:rsidRPr="00B74386" w:rsidRDefault="00B74386" w:rsidP="00B74386">
      <w:pPr>
        <w:spacing w:after="80" w:line="240" w:lineRule="auto"/>
        <w:ind w:firstLine="720"/>
        <w:rPr>
          <w:rFonts w:ascii="Times New Roman" w:hAnsi="Times New Roman" w:cs="Times New Roman"/>
        </w:rPr>
      </w:pPr>
      <w:r>
        <w:rPr>
          <w:rFonts w:ascii="Times New Roman" w:hAnsi="Times New Roman" w:cs="Times New Roman"/>
        </w:rPr>
        <w:t>Definitions with updates as follows:</w:t>
      </w:r>
    </w:p>
    <w:p w14:paraId="146F2D6D" w14:textId="393244AA" w:rsidR="00AF002E" w:rsidRPr="00B74386" w:rsidRDefault="00AF002E" w:rsidP="00AF002E">
      <w:pPr>
        <w:spacing w:after="80" w:line="240" w:lineRule="auto"/>
        <w:ind w:left="720"/>
        <w:rPr>
          <w:rFonts w:ascii="Times New Roman" w:hAnsi="Times New Roman" w:cs="Times New Roman"/>
        </w:rPr>
      </w:pPr>
    </w:p>
    <w:p w14:paraId="53180367" w14:textId="77777777" w:rsidR="00B74386" w:rsidRPr="00B74386" w:rsidRDefault="00B74386" w:rsidP="00B74386">
      <w:pPr>
        <w:pBdr>
          <w:bottom w:val="single" w:sz="12" w:space="1" w:color="auto"/>
        </w:pBdr>
        <w:rPr>
          <w:rFonts w:ascii="Times New Roman" w:hAnsi="Times New Roman" w:cs="Times New Roman"/>
          <w:b/>
          <w:bCs/>
          <w:sz w:val="24"/>
          <w:szCs w:val="24"/>
        </w:rPr>
      </w:pPr>
      <w:bookmarkStart w:id="0" w:name="_Toc520814758"/>
      <w:r w:rsidRPr="00B74386">
        <w:rPr>
          <w:rFonts w:ascii="Times New Roman" w:hAnsi="Times New Roman" w:cs="Times New Roman"/>
          <w:b/>
          <w:bCs/>
          <w:sz w:val="24"/>
          <w:szCs w:val="24"/>
        </w:rPr>
        <w:t xml:space="preserve">Industrial (I) </w:t>
      </w:r>
      <w:bookmarkEnd w:id="0"/>
      <w:r w:rsidRPr="00B74386">
        <w:rPr>
          <w:rFonts w:ascii="Times New Roman" w:hAnsi="Times New Roman" w:cs="Times New Roman"/>
          <w:b/>
          <w:bCs/>
          <w:sz w:val="24"/>
          <w:szCs w:val="24"/>
        </w:rPr>
        <w:t xml:space="preserve">         </w:t>
      </w:r>
      <w:r w:rsidRPr="00B74386">
        <w:rPr>
          <w:rFonts w:ascii="Times New Roman" w:hAnsi="Times New Roman" w:cs="Times New Roman"/>
          <w:b/>
          <w:bCs/>
          <w:sz w:val="24"/>
          <w:szCs w:val="24"/>
        </w:rPr>
        <w:tab/>
      </w:r>
      <w:r w:rsidRPr="00B74386">
        <w:rPr>
          <w:rFonts w:ascii="Times New Roman" w:hAnsi="Times New Roman" w:cs="Times New Roman"/>
          <w:b/>
          <w:bCs/>
          <w:sz w:val="24"/>
          <w:szCs w:val="24"/>
        </w:rPr>
        <w:tab/>
      </w:r>
      <w:r w:rsidRPr="00B74386">
        <w:rPr>
          <w:rFonts w:ascii="Times New Roman" w:hAnsi="Times New Roman" w:cs="Times New Roman"/>
          <w:b/>
          <w:bCs/>
          <w:sz w:val="24"/>
          <w:szCs w:val="24"/>
        </w:rPr>
        <w:tab/>
      </w:r>
      <w:r w:rsidRPr="00B74386">
        <w:rPr>
          <w:rFonts w:ascii="Times New Roman" w:hAnsi="Times New Roman" w:cs="Times New Roman"/>
          <w:b/>
          <w:bCs/>
          <w:sz w:val="24"/>
          <w:szCs w:val="24"/>
        </w:rPr>
        <w:tab/>
      </w:r>
      <w:r w:rsidRPr="00B74386">
        <w:rPr>
          <w:rFonts w:ascii="Times New Roman" w:hAnsi="Times New Roman" w:cs="Times New Roman"/>
          <w:b/>
          <w:bCs/>
          <w:sz w:val="24"/>
          <w:szCs w:val="24"/>
        </w:rPr>
        <w:tab/>
      </w:r>
      <w:r w:rsidRPr="00B74386">
        <w:rPr>
          <w:rFonts w:ascii="Times New Roman" w:hAnsi="Times New Roman" w:cs="Times New Roman"/>
          <w:b/>
          <w:bCs/>
          <w:sz w:val="24"/>
          <w:szCs w:val="24"/>
        </w:rPr>
        <w:tab/>
      </w:r>
      <w:r w:rsidRPr="00B74386">
        <w:rPr>
          <w:rFonts w:ascii="Times New Roman" w:hAnsi="Times New Roman" w:cs="Times New Roman"/>
          <w:b/>
          <w:bCs/>
          <w:sz w:val="24"/>
          <w:szCs w:val="24"/>
        </w:rPr>
        <w:tab/>
      </w:r>
      <w:r w:rsidRPr="00B74386">
        <w:rPr>
          <w:rFonts w:ascii="Times New Roman" w:hAnsi="Times New Roman" w:cs="Times New Roman"/>
          <w:b/>
          <w:bCs/>
          <w:sz w:val="24"/>
          <w:szCs w:val="24"/>
        </w:rPr>
        <w:tab/>
      </w:r>
      <w:r w:rsidRPr="00B74386">
        <w:rPr>
          <w:rFonts w:ascii="Times New Roman" w:hAnsi="Times New Roman" w:cs="Times New Roman"/>
          <w:b/>
          <w:bCs/>
          <w:sz w:val="24"/>
          <w:szCs w:val="24"/>
        </w:rPr>
        <w:tab/>
        <w:t>2/8/2021</w:t>
      </w:r>
    </w:p>
    <w:p w14:paraId="5B475564" w14:textId="77777777" w:rsidR="00B74386" w:rsidRPr="00B74386" w:rsidRDefault="00B74386" w:rsidP="00B74386">
      <w:pPr>
        <w:rPr>
          <w:rFonts w:ascii="Times New Roman" w:hAnsi="Times New Roman" w:cs="Times New Roman"/>
          <w:sz w:val="24"/>
          <w:szCs w:val="24"/>
        </w:rPr>
      </w:pPr>
      <w:r w:rsidRPr="00B74386">
        <w:rPr>
          <w:rFonts w:ascii="Times New Roman" w:hAnsi="Times New Roman" w:cs="Times New Roman"/>
          <w:b/>
          <w:sz w:val="24"/>
          <w:szCs w:val="24"/>
          <w:u w:val="single"/>
        </w:rPr>
        <w:t>Purpose:</w:t>
      </w:r>
      <w:r w:rsidRPr="00B74386">
        <w:rPr>
          <w:rFonts w:ascii="Times New Roman" w:hAnsi="Times New Roman" w:cs="Times New Roman"/>
          <w:b/>
          <w:spacing w:val="28"/>
          <w:sz w:val="24"/>
          <w:szCs w:val="24"/>
        </w:rPr>
        <w:t xml:space="preserve"> </w:t>
      </w:r>
      <w:r w:rsidRPr="00B74386">
        <w:rPr>
          <w:rFonts w:ascii="Times New Roman" w:hAnsi="Times New Roman" w:cs="Times New Roman"/>
          <w:sz w:val="24"/>
          <w:szCs w:val="24"/>
        </w:rPr>
        <w:t>Areas</w:t>
      </w:r>
      <w:r w:rsidRPr="00B74386">
        <w:rPr>
          <w:rFonts w:ascii="Times New Roman" w:hAnsi="Times New Roman" w:cs="Times New Roman"/>
          <w:spacing w:val="26"/>
          <w:sz w:val="24"/>
          <w:szCs w:val="24"/>
        </w:rPr>
        <w:t xml:space="preserve"> </w:t>
      </w:r>
      <w:r w:rsidRPr="00B74386">
        <w:rPr>
          <w:rFonts w:ascii="Times New Roman" w:hAnsi="Times New Roman" w:cs="Times New Roman"/>
          <w:sz w:val="24"/>
          <w:szCs w:val="24"/>
        </w:rPr>
        <w:t>suitable</w:t>
      </w:r>
      <w:r w:rsidRPr="00B74386">
        <w:rPr>
          <w:rFonts w:ascii="Times New Roman" w:hAnsi="Times New Roman" w:cs="Times New Roman"/>
          <w:spacing w:val="25"/>
          <w:sz w:val="24"/>
          <w:szCs w:val="24"/>
        </w:rPr>
        <w:t xml:space="preserve"> </w:t>
      </w:r>
      <w:r w:rsidRPr="00B74386">
        <w:rPr>
          <w:rFonts w:ascii="Times New Roman" w:hAnsi="Times New Roman" w:cs="Times New Roman"/>
          <w:sz w:val="24"/>
          <w:szCs w:val="24"/>
        </w:rPr>
        <w:t>in</w:t>
      </w:r>
      <w:r w:rsidRPr="00B74386">
        <w:rPr>
          <w:rFonts w:ascii="Times New Roman" w:hAnsi="Times New Roman" w:cs="Times New Roman"/>
          <w:spacing w:val="25"/>
          <w:sz w:val="24"/>
          <w:szCs w:val="24"/>
        </w:rPr>
        <w:t xml:space="preserve"> </w:t>
      </w:r>
      <w:r w:rsidRPr="00B74386">
        <w:rPr>
          <w:rFonts w:ascii="Times New Roman" w:hAnsi="Times New Roman" w:cs="Times New Roman"/>
          <w:sz w:val="24"/>
          <w:szCs w:val="24"/>
        </w:rPr>
        <w:t>terrain</w:t>
      </w:r>
      <w:r w:rsidRPr="00B74386">
        <w:rPr>
          <w:rFonts w:ascii="Times New Roman" w:hAnsi="Times New Roman" w:cs="Times New Roman"/>
          <w:spacing w:val="25"/>
          <w:sz w:val="24"/>
          <w:szCs w:val="24"/>
        </w:rPr>
        <w:t xml:space="preserve"> </w:t>
      </w:r>
      <w:r w:rsidRPr="00B74386">
        <w:rPr>
          <w:rFonts w:ascii="Times New Roman" w:hAnsi="Times New Roman" w:cs="Times New Roman"/>
          <w:sz w:val="24"/>
          <w:szCs w:val="24"/>
        </w:rPr>
        <w:t>and</w:t>
      </w:r>
      <w:r w:rsidRPr="00B74386">
        <w:rPr>
          <w:rFonts w:ascii="Times New Roman" w:hAnsi="Times New Roman" w:cs="Times New Roman"/>
          <w:spacing w:val="22"/>
          <w:sz w:val="24"/>
          <w:szCs w:val="24"/>
        </w:rPr>
        <w:t xml:space="preserve"> </w:t>
      </w:r>
      <w:r w:rsidRPr="00B74386">
        <w:rPr>
          <w:rFonts w:ascii="Times New Roman" w:hAnsi="Times New Roman" w:cs="Times New Roman"/>
          <w:sz w:val="24"/>
          <w:szCs w:val="24"/>
        </w:rPr>
        <w:t>proximity</w:t>
      </w:r>
      <w:r w:rsidRPr="00B74386">
        <w:rPr>
          <w:rFonts w:ascii="Times New Roman" w:hAnsi="Times New Roman" w:cs="Times New Roman"/>
          <w:spacing w:val="23"/>
          <w:sz w:val="24"/>
          <w:szCs w:val="24"/>
        </w:rPr>
        <w:t xml:space="preserve"> </w:t>
      </w:r>
      <w:r w:rsidRPr="00B74386">
        <w:rPr>
          <w:rFonts w:ascii="Times New Roman" w:hAnsi="Times New Roman" w:cs="Times New Roman"/>
          <w:sz w:val="24"/>
          <w:szCs w:val="24"/>
        </w:rPr>
        <w:t>to</w:t>
      </w:r>
      <w:r w:rsidRPr="00B74386">
        <w:rPr>
          <w:rFonts w:ascii="Times New Roman" w:hAnsi="Times New Roman" w:cs="Times New Roman"/>
          <w:spacing w:val="23"/>
          <w:sz w:val="24"/>
          <w:szCs w:val="24"/>
        </w:rPr>
        <w:t xml:space="preserve"> </w:t>
      </w:r>
      <w:r w:rsidRPr="00B74386">
        <w:rPr>
          <w:rFonts w:ascii="Times New Roman" w:hAnsi="Times New Roman" w:cs="Times New Roman"/>
          <w:sz w:val="24"/>
          <w:szCs w:val="24"/>
        </w:rPr>
        <w:t>transportation</w:t>
      </w:r>
      <w:r w:rsidRPr="00B74386">
        <w:rPr>
          <w:rFonts w:ascii="Times New Roman" w:hAnsi="Times New Roman" w:cs="Times New Roman"/>
          <w:spacing w:val="25"/>
          <w:sz w:val="24"/>
          <w:szCs w:val="24"/>
        </w:rPr>
        <w:t xml:space="preserve"> </w:t>
      </w:r>
      <w:r w:rsidRPr="00B74386">
        <w:rPr>
          <w:rFonts w:ascii="Times New Roman" w:hAnsi="Times New Roman" w:cs="Times New Roman"/>
          <w:sz w:val="24"/>
          <w:szCs w:val="24"/>
        </w:rPr>
        <w:t>facilities</w:t>
      </w:r>
      <w:r w:rsidRPr="00B74386">
        <w:rPr>
          <w:rFonts w:ascii="Times New Roman" w:hAnsi="Times New Roman" w:cs="Times New Roman"/>
          <w:spacing w:val="21"/>
          <w:sz w:val="24"/>
          <w:szCs w:val="24"/>
        </w:rPr>
        <w:t xml:space="preserve"> </w:t>
      </w:r>
      <w:r w:rsidRPr="00B74386">
        <w:rPr>
          <w:rFonts w:ascii="Times New Roman" w:hAnsi="Times New Roman" w:cs="Times New Roman"/>
          <w:sz w:val="24"/>
          <w:szCs w:val="24"/>
        </w:rPr>
        <w:t>to</w:t>
      </w:r>
      <w:r w:rsidRPr="00B74386">
        <w:rPr>
          <w:rFonts w:ascii="Times New Roman" w:hAnsi="Times New Roman" w:cs="Times New Roman"/>
          <w:spacing w:val="24"/>
          <w:sz w:val="24"/>
          <w:szCs w:val="24"/>
        </w:rPr>
        <w:t xml:space="preserve"> </w:t>
      </w:r>
      <w:r w:rsidRPr="00B74386">
        <w:rPr>
          <w:rFonts w:ascii="Times New Roman" w:hAnsi="Times New Roman" w:cs="Times New Roman"/>
          <w:sz w:val="24"/>
          <w:szCs w:val="24"/>
        </w:rPr>
        <w:t>be</w:t>
      </w:r>
      <w:r w:rsidRPr="00B74386">
        <w:rPr>
          <w:rFonts w:ascii="Times New Roman" w:hAnsi="Times New Roman" w:cs="Times New Roman"/>
          <w:spacing w:val="25"/>
          <w:sz w:val="24"/>
          <w:szCs w:val="24"/>
        </w:rPr>
        <w:t xml:space="preserve"> </w:t>
      </w:r>
      <w:r w:rsidRPr="00B74386">
        <w:rPr>
          <w:rFonts w:ascii="Times New Roman" w:hAnsi="Times New Roman" w:cs="Times New Roman"/>
          <w:sz w:val="24"/>
          <w:szCs w:val="24"/>
        </w:rPr>
        <w:t>desirable</w:t>
      </w:r>
      <w:r w:rsidRPr="00B74386">
        <w:rPr>
          <w:rFonts w:ascii="Times New Roman" w:hAnsi="Times New Roman" w:cs="Times New Roman"/>
          <w:spacing w:val="25"/>
          <w:sz w:val="24"/>
          <w:szCs w:val="24"/>
        </w:rPr>
        <w:t xml:space="preserve"> </w:t>
      </w:r>
      <w:r w:rsidRPr="00B74386">
        <w:rPr>
          <w:rFonts w:ascii="Times New Roman" w:hAnsi="Times New Roman" w:cs="Times New Roman"/>
          <w:sz w:val="24"/>
          <w:szCs w:val="24"/>
        </w:rPr>
        <w:t>by</w:t>
      </w:r>
      <w:r w:rsidRPr="00B74386">
        <w:rPr>
          <w:rFonts w:ascii="Times New Roman" w:hAnsi="Times New Roman" w:cs="Times New Roman"/>
          <w:w w:val="99"/>
          <w:sz w:val="24"/>
          <w:szCs w:val="24"/>
        </w:rPr>
        <w:t xml:space="preserve"> </w:t>
      </w:r>
      <w:r w:rsidRPr="00B74386">
        <w:rPr>
          <w:rFonts w:ascii="Times New Roman" w:hAnsi="Times New Roman" w:cs="Times New Roman"/>
          <w:sz w:val="24"/>
          <w:szCs w:val="24"/>
        </w:rPr>
        <w:t>industry and those commercial activities that do not depend on highway traffic for customers. Provides employment for local residents and broadens the Town tax base. Currently located in areas partially so</w:t>
      </w:r>
      <w:r w:rsidRPr="00B74386">
        <w:rPr>
          <w:rFonts w:ascii="Times New Roman" w:hAnsi="Times New Roman" w:cs="Times New Roman"/>
          <w:spacing w:val="-39"/>
          <w:sz w:val="24"/>
          <w:szCs w:val="24"/>
        </w:rPr>
        <w:t xml:space="preserve"> </w:t>
      </w:r>
      <w:r w:rsidRPr="00B74386">
        <w:rPr>
          <w:rFonts w:ascii="Times New Roman" w:hAnsi="Times New Roman" w:cs="Times New Roman"/>
          <w:sz w:val="24"/>
          <w:szCs w:val="24"/>
        </w:rPr>
        <w:t>developed and considered to be appropriate for such use.</w:t>
      </w:r>
    </w:p>
    <w:p w14:paraId="5AA3C866" w14:textId="77777777" w:rsidR="00B74386" w:rsidRPr="00B74386" w:rsidRDefault="00B74386" w:rsidP="00B74386">
      <w:pPr>
        <w:rPr>
          <w:rFonts w:ascii="Times New Roman" w:hAnsi="Times New Roman" w:cs="Times New Roman"/>
          <w:sz w:val="24"/>
          <w:szCs w:val="24"/>
        </w:rPr>
      </w:pPr>
      <w:r w:rsidRPr="00B74386">
        <w:rPr>
          <w:rFonts w:ascii="Times New Roman" w:hAnsi="Times New Roman" w:cs="Times New Roman"/>
          <w:b/>
          <w:sz w:val="24"/>
          <w:szCs w:val="24"/>
          <w:u w:val="single"/>
        </w:rPr>
        <w:t xml:space="preserve">Uses that do not require a Zoning Permit: </w:t>
      </w:r>
      <w:r w:rsidRPr="00B74386">
        <w:rPr>
          <w:rFonts w:ascii="Times New Roman" w:hAnsi="Times New Roman" w:cs="Times New Roman"/>
          <w:sz w:val="24"/>
          <w:szCs w:val="24"/>
        </w:rPr>
        <w:t>The following uses are permitted without a Zoning Permit, provided that these uses are in compliance with these Bylaws:</w:t>
      </w:r>
    </w:p>
    <w:p w14:paraId="584BE08C" w14:textId="77777777" w:rsidR="00B74386" w:rsidRPr="00B74386" w:rsidRDefault="00B74386" w:rsidP="00B74386">
      <w:pPr>
        <w:pStyle w:val="ListParagraph"/>
        <w:widowControl w:val="0"/>
        <w:numPr>
          <w:ilvl w:val="0"/>
          <w:numId w:val="42"/>
        </w:numPr>
        <w:autoSpaceDE w:val="0"/>
        <w:autoSpaceDN w:val="0"/>
        <w:spacing w:before="120" w:after="120" w:line="240" w:lineRule="auto"/>
        <w:contextualSpacing w:val="0"/>
        <w:rPr>
          <w:rFonts w:ascii="Times New Roman" w:hAnsi="Times New Roman" w:cs="Times New Roman"/>
          <w:sz w:val="24"/>
          <w:szCs w:val="24"/>
        </w:rPr>
      </w:pPr>
      <w:r w:rsidRPr="00B74386">
        <w:rPr>
          <w:rFonts w:ascii="Times New Roman" w:hAnsi="Times New Roman" w:cs="Times New Roman"/>
          <w:sz w:val="24"/>
          <w:szCs w:val="24"/>
        </w:rPr>
        <w:t>Agriculture/Forestry</w:t>
      </w:r>
    </w:p>
    <w:p w14:paraId="71F23F7C" w14:textId="77777777" w:rsidR="00B74386" w:rsidRPr="00B74386" w:rsidRDefault="00B74386" w:rsidP="00B74386">
      <w:pPr>
        <w:rPr>
          <w:rFonts w:ascii="Times New Roman" w:hAnsi="Times New Roman" w:cs="Times New Roman"/>
          <w:sz w:val="24"/>
          <w:szCs w:val="24"/>
        </w:rPr>
      </w:pPr>
      <w:r w:rsidRPr="00B74386">
        <w:rPr>
          <w:rFonts w:ascii="Times New Roman" w:hAnsi="Times New Roman" w:cs="Times New Roman"/>
          <w:b/>
          <w:sz w:val="24"/>
          <w:szCs w:val="24"/>
          <w:u w:val="single"/>
        </w:rPr>
        <w:t>Permitted Uses</w:t>
      </w:r>
      <w:r w:rsidRPr="00B74386">
        <w:rPr>
          <w:rFonts w:ascii="Times New Roman" w:hAnsi="Times New Roman" w:cs="Times New Roman"/>
          <w:b/>
          <w:sz w:val="24"/>
          <w:szCs w:val="24"/>
        </w:rPr>
        <w:t xml:space="preserve">: </w:t>
      </w:r>
      <w:r w:rsidRPr="00B74386">
        <w:rPr>
          <w:rFonts w:ascii="Times New Roman" w:hAnsi="Times New Roman" w:cs="Times New Roman"/>
          <w:sz w:val="24"/>
          <w:szCs w:val="24"/>
        </w:rPr>
        <w:t>The following uses are permitted following the issuance of a Zoning Permit by the Administrative Officer:</w:t>
      </w:r>
    </w:p>
    <w:p w14:paraId="757A7613" w14:textId="77777777" w:rsidR="00B74386" w:rsidRPr="00B74386" w:rsidRDefault="00B74386" w:rsidP="00B74386">
      <w:pPr>
        <w:rPr>
          <w:rFonts w:ascii="Times New Roman" w:hAnsi="Times New Roman" w:cs="Times New Roman"/>
          <w:b/>
          <w:sz w:val="24"/>
          <w:szCs w:val="24"/>
        </w:rPr>
      </w:pPr>
      <w:r w:rsidRPr="00B74386">
        <w:rPr>
          <w:rFonts w:ascii="Times New Roman" w:hAnsi="Times New Roman" w:cs="Times New Roman"/>
          <w:b/>
          <w:sz w:val="24"/>
          <w:szCs w:val="24"/>
        </w:rPr>
        <w:t>Permitted Principal Uses:</w:t>
      </w:r>
    </w:p>
    <w:p w14:paraId="7610A4D2" w14:textId="77777777" w:rsidR="00B74386" w:rsidRPr="00B74386" w:rsidRDefault="00B74386" w:rsidP="00B74386">
      <w:pPr>
        <w:pStyle w:val="ListParagraph"/>
        <w:widowControl w:val="0"/>
        <w:numPr>
          <w:ilvl w:val="0"/>
          <w:numId w:val="43"/>
        </w:numPr>
        <w:autoSpaceDE w:val="0"/>
        <w:autoSpaceDN w:val="0"/>
        <w:spacing w:after="0" w:line="240" w:lineRule="auto"/>
        <w:contextualSpacing w:val="0"/>
        <w:rPr>
          <w:rFonts w:ascii="Times New Roman" w:hAnsi="Times New Roman" w:cs="Times New Roman"/>
          <w:sz w:val="24"/>
          <w:szCs w:val="24"/>
        </w:rPr>
      </w:pPr>
      <w:r w:rsidRPr="00B74386">
        <w:rPr>
          <w:rFonts w:ascii="Times New Roman" w:hAnsi="Times New Roman" w:cs="Times New Roman"/>
          <w:sz w:val="24"/>
          <w:szCs w:val="24"/>
        </w:rPr>
        <w:t>Public water, sewage treatment plant</w:t>
      </w:r>
      <w:r w:rsidRPr="00B74386">
        <w:rPr>
          <w:rFonts w:ascii="Times New Roman" w:hAnsi="Times New Roman" w:cs="Times New Roman"/>
          <w:position w:val="5"/>
          <w:sz w:val="24"/>
          <w:szCs w:val="24"/>
        </w:rPr>
        <w:t>1,2,3</w:t>
      </w:r>
    </w:p>
    <w:p w14:paraId="778FF81C" w14:textId="77777777" w:rsidR="00B74386" w:rsidRPr="00B74386" w:rsidRDefault="00B74386" w:rsidP="00B74386">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sidRPr="00B74386">
        <w:rPr>
          <w:rFonts w:ascii="Times New Roman" w:hAnsi="Times New Roman" w:cs="Times New Roman"/>
          <w:sz w:val="24"/>
          <w:szCs w:val="24"/>
        </w:rPr>
        <w:t>Self-Storage Facility</w:t>
      </w:r>
      <w:r w:rsidRPr="00B74386">
        <w:rPr>
          <w:rFonts w:ascii="Times New Roman" w:hAnsi="Times New Roman" w:cs="Times New Roman"/>
          <w:position w:val="5"/>
          <w:sz w:val="24"/>
          <w:szCs w:val="24"/>
        </w:rPr>
        <w:t>1,2,3</w:t>
      </w:r>
      <w:r w:rsidRPr="00B74386">
        <w:rPr>
          <w:rFonts w:ascii="Times New Roman" w:hAnsi="Times New Roman" w:cs="Times New Roman"/>
          <w:sz w:val="24"/>
          <w:szCs w:val="24"/>
        </w:rPr>
        <w:t xml:space="preserve"> </w:t>
      </w:r>
    </w:p>
    <w:p w14:paraId="692E32B2" w14:textId="77777777" w:rsidR="00B74386" w:rsidRPr="00B74386" w:rsidRDefault="00B74386" w:rsidP="00B74386">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sidRPr="00B74386">
        <w:rPr>
          <w:rFonts w:ascii="Times New Roman" w:hAnsi="Times New Roman" w:cs="Times New Roman"/>
          <w:sz w:val="24"/>
          <w:szCs w:val="24"/>
        </w:rPr>
        <w:t>Auto salvage/recycling facility, landfill, recycling facility (privately owned)</w:t>
      </w:r>
      <w:r w:rsidRPr="00B74386">
        <w:rPr>
          <w:rFonts w:ascii="Times New Roman" w:hAnsi="Times New Roman" w:cs="Times New Roman"/>
          <w:position w:val="5"/>
          <w:sz w:val="24"/>
          <w:szCs w:val="24"/>
        </w:rPr>
        <w:t>1,2,3</w:t>
      </w:r>
    </w:p>
    <w:p w14:paraId="2C5BBF7E" w14:textId="77777777" w:rsidR="00B74386" w:rsidRPr="00B74386" w:rsidRDefault="00B74386" w:rsidP="00B74386">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sidRPr="00B74386">
        <w:rPr>
          <w:rFonts w:ascii="Times New Roman" w:hAnsi="Times New Roman" w:cs="Times New Roman"/>
          <w:sz w:val="24"/>
          <w:szCs w:val="24"/>
        </w:rPr>
        <w:t>Industrial</w:t>
      </w:r>
      <w:r w:rsidRPr="00B74386">
        <w:rPr>
          <w:rFonts w:ascii="Times New Roman" w:hAnsi="Times New Roman" w:cs="Times New Roman"/>
          <w:position w:val="5"/>
          <w:sz w:val="24"/>
          <w:szCs w:val="24"/>
        </w:rPr>
        <w:t xml:space="preserve">1,2,3 </w:t>
      </w:r>
      <w:r w:rsidRPr="00B74386">
        <w:rPr>
          <w:rFonts w:ascii="Times New Roman" w:hAnsi="Times New Roman" w:cs="Times New Roman"/>
          <w:sz w:val="24"/>
          <w:szCs w:val="24"/>
        </w:rPr>
        <w:t>(see</w:t>
      </w:r>
      <w:r w:rsidRPr="00B74386">
        <w:rPr>
          <w:rFonts w:ascii="Times New Roman" w:hAnsi="Times New Roman" w:cs="Times New Roman"/>
          <w:spacing w:val="1"/>
          <w:sz w:val="24"/>
          <w:szCs w:val="24"/>
        </w:rPr>
        <w:t xml:space="preserve"> </w:t>
      </w:r>
      <w:r w:rsidRPr="00B74386">
        <w:rPr>
          <w:rFonts w:ascii="Times New Roman" w:hAnsi="Times New Roman" w:cs="Times New Roman"/>
          <w:sz w:val="24"/>
          <w:szCs w:val="24"/>
        </w:rPr>
        <w:t>definition)</w:t>
      </w:r>
    </w:p>
    <w:p w14:paraId="56CDFCAB" w14:textId="77777777" w:rsidR="00B74386" w:rsidRPr="00B74386" w:rsidRDefault="00B74386" w:rsidP="00B74386">
      <w:pPr>
        <w:pStyle w:val="ListParagraph"/>
        <w:widowControl w:val="0"/>
        <w:numPr>
          <w:ilvl w:val="0"/>
          <w:numId w:val="46"/>
        </w:numPr>
        <w:autoSpaceDE w:val="0"/>
        <w:autoSpaceDN w:val="0"/>
        <w:spacing w:after="0" w:line="240" w:lineRule="auto"/>
        <w:contextualSpacing w:val="0"/>
        <w:rPr>
          <w:rFonts w:ascii="Times New Roman" w:hAnsi="Times New Roman" w:cs="Times New Roman"/>
          <w:sz w:val="24"/>
          <w:szCs w:val="24"/>
        </w:rPr>
      </w:pPr>
      <w:r w:rsidRPr="00B74386">
        <w:rPr>
          <w:rFonts w:ascii="Times New Roman" w:hAnsi="Times New Roman" w:cs="Times New Roman"/>
          <w:sz w:val="24"/>
          <w:szCs w:val="24"/>
        </w:rPr>
        <w:t>Non-highway Commercial</w:t>
      </w:r>
      <w:r w:rsidRPr="00B74386">
        <w:rPr>
          <w:rFonts w:ascii="Times New Roman" w:hAnsi="Times New Roman" w:cs="Times New Roman"/>
          <w:position w:val="5"/>
          <w:sz w:val="24"/>
          <w:szCs w:val="24"/>
        </w:rPr>
        <w:t xml:space="preserve">1,2,3 </w:t>
      </w:r>
      <w:r w:rsidRPr="00B74386">
        <w:rPr>
          <w:rFonts w:ascii="Times New Roman" w:hAnsi="Times New Roman" w:cs="Times New Roman"/>
          <w:sz w:val="24"/>
          <w:szCs w:val="24"/>
        </w:rPr>
        <w:t>(see</w:t>
      </w:r>
      <w:r w:rsidRPr="00B74386">
        <w:rPr>
          <w:rFonts w:ascii="Times New Roman" w:hAnsi="Times New Roman" w:cs="Times New Roman"/>
          <w:spacing w:val="-19"/>
          <w:sz w:val="24"/>
          <w:szCs w:val="24"/>
        </w:rPr>
        <w:t xml:space="preserve"> </w:t>
      </w:r>
      <w:r w:rsidRPr="00B74386">
        <w:rPr>
          <w:rFonts w:ascii="Times New Roman" w:hAnsi="Times New Roman" w:cs="Times New Roman"/>
          <w:sz w:val="24"/>
          <w:szCs w:val="24"/>
        </w:rPr>
        <w:t>definition)</w:t>
      </w:r>
    </w:p>
    <w:p w14:paraId="3763194B" w14:textId="39196B71" w:rsidR="00B74386" w:rsidRPr="00B74386" w:rsidRDefault="00B74386" w:rsidP="00B74386">
      <w:pPr>
        <w:pStyle w:val="ListParagraph"/>
        <w:widowControl w:val="0"/>
        <w:numPr>
          <w:ilvl w:val="0"/>
          <w:numId w:val="46"/>
        </w:numPr>
        <w:autoSpaceDE w:val="0"/>
        <w:autoSpaceDN w:val="0"/>
        <w:spacing w:after="0" w:line="240" w:lineRule="auto"/>
        <w:contextualSpacing w:val="0"/>
        <w:rPr>
          <w:rFonts w:ascii="Times New Roman" w:hAnsi="Times New Roman" w:cs="Times New Roman"/>
          <w:sz w:val="24"/>
          <w:szCs w:val="24"/>
        </w:rPr>
      </w:pPr>
      <w:r w:rsidRPr="00B74386">
        <w:rPr>
          <w:rFonts w:ascii="Times New Roman" w:hAnsi="Times New Roman" w:cs="Times New Roman"/>
          <w:sz w:val="24"/>
          <w:szCs w:val="24"/>
        </w:rPr>
        <w:t>Wireless Communication Facilities</w:t>
      </w:r>
      <w:r w:rsidRPr="00B74386">
        <w:rPr>
          <w:rFonts w:ascii="Times New Roman" w:hAnsi="Times New Roman" w:cs="Times New Roman"/>
          <w:position w:val="5"/>
          <w:sz w:val="24"/>
          <w:szCs w:val="24"/>
        </w:rPr>
        <w:t>2,3</w:t>
      </w:r>
    </w:p>
    <w:p w14:paraId="1F3B9709" w14:textId="77777777" w:rsidR="00B74386" w:rsidRPr="00B74386" w:rsidRDefault="00B74386" w:rsidP="00B74386">
      <w:pPr>
        <w:pStyle w:val="ListParagraph"/>
        <w:widowControl w:val="0"/>
        <w:autoSpaceDE w:val="0"/>
        <w:autoSpaceDN w:val="0"/>
        <w:spacing w:after="0" w:line="240" w:lineRule="auto"/>
        <w:contextualSpacing w:val="0"/>
        <w:rPr>
          <w:rFonts w:ascii="Times New Roman" w:hAnsi="Times New Roman" w:cs="Times New Roman"/>
          <w:sz w:val="24"/>
          <w:szCs w:val="24"/>
        </w:rPr>
      </w:pPr>
    </w:p>
    <w:p w14:paraId="6FCE1EAC" w14:textId="77777777" w:rsidR="00B74386" w:rsidRPr="00B74386" w:rsidRDefault="00B74386" w:rsidP="00B74386">
      <w:pPr>
        <w:rPr>
          <w:rFonts w:ascii="Times New Roman" w:hAnsi="Times New Roman" w:cs="Times New Roman"/>
          <w:b/>
          <w:sz w:val="24"/>
          <w:szCs w:val="24"/>
        </w:rPr>
      </w:pPr>
      <w:r w:rsidRPr="00B74386">
        <w:rPr>
          <w:rFonts w:ascii="Times New Roman" w:hAnsi="Times New Roman" w:cs="Times New Roman"/>
          <w:b/>
          <w:sz w:val="24"/>
          <w:szCs w:val="24"/>
        </w:rPr>
        <w:t>Permitted Accessory Uses:</w:t>
      </w:r>
    </w:p>
    <w:p w14:paraId="517B90D0" w14:textId="77777777" w:rsidR="00B74386" w:rsidRPr="00B74386" w:rsidRDefault="00B74386" w:rsidP="00B74386">
      <w:pPr>
        <w:pStyle w:val="ListParagraph"/>
        <w:widowControl w:val="0"/>
        <w:numPr>
          <w:ilvl w:val="0"/>
          <w:numId w:val="44"/>
        </w:numPr>
        <w:autoSpaceDE w:val="0"/>
        <w:autoSpaceDN w:val="0"/>
        <w:spacing w:after="0" w:line="240" w:lineRule="auto"/>
        <w:contextualSpacing w:val="0"/>
        <w:rPr>
          <w:rFonts w:ascii="Times New Roman" w:hAnsi="Times New Roman" w:cs="Times New Roman"/>
          <w:sz w:val="24"/>
          <w:szCs w:val="24"/>
        </w:rPr>
      </w:pPr>
      <w:r w:rsidRPr="00B74386">
        <w:rPr>
          <w:rFonts w:ascii="Times New Roman" w:hAnsi="Times New Roman" w:cs="Times New Roman"/>
          <w:sz w:val="24"/>
          <w:szCs w:val="24"/>
        </w:rPr>
        <w:t>Accessory use or</w:t>
      </w:r>
      <w:r w:rsidRPr="00B74386">
        <w:rPr>
          <w:rFonts w:ascii="Times New Roman" w:hAnsi="Times New Roman" w:cs="Times New Roman"/>
          <w:spacing w:val="-12"/>
          <w:sz w:val="24"/>
          <w:szCs w:val="24"/>
        </w:rPr>
        <w:t xml:space="preserve"> </w:t>
      </w:r>
      <w:r w:rsidRPr="00B74386">
        <w:rPr>
          <w:rFonts w:ascii="Times New Roman" w:hAnsi="Times New Roman" w:cs="Times New Roman"/>
          <w:sz w:val="24"/>
          <w:szCs w:val="24"/>
        </w:rPr>
        <w:t>structure</w:t>
      </w:r>
    </w:p>
    <w:p w14:paraId="0C6F5DCC" w14:textId="77777777" w:rsidR="00B74386" w:rsidRPr="00B74386" w:rsidRDefault="00B74386" w:rsidP="00B74386">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sidRPr="00B74386">
        <w:rPr>
          <w:rFonts w:ascii="Times New Roman" w:hAnsi="Times New Roman" w:cs="Times New Roman"/>
          <w:sz w:val="24"/>
          <w:szCs w:val="24"/>
        </w:rPr>
        <w:t>Athletic</w:t>
      </w:r>
      <w:r w:rsidRPr="00B74386">
        <w:rPr>
          <w:rFonts w:ascii="Times New Roman" w:hAnsi="Times New Roman" w:cs="Times New Roman"/>
          <w:spacing w:val="-7"/>
          <w:sz w:val="24"/>
          <w:szCs w:val="24"/>
        </w:rPr>
        <w:t xml:space="preserve"> </w:t>
      </w:r>
      <w:r w:rsidRPr="00B74386">
        <w:rPr>
          <w:rFonts w:ascii="Times New Roman" w:hAnsi="Times New Roman" w:cs="Times New Roman"/>
          <w:sz w:val="24"/>
          <w:szCs w:val="24"/>
        </w:rPr>
        <w:t>Courts/ Outdoor recreation facility (only as facilities for use by employees during lunch, etc. on same basis as primary industrial commercial facility)</w:t>
      </w:r>
    </w:p>
    <w:p w14:paraId="276E139B" w14:textId="77777777" w:rsidR="00B74386" w:rsidRPr="00B74386" w:rsidRDefault="00B74386" w:rsidP="00B74386">
      <w:pPr>
        <w:pStyle w:val="ListParagraph"/>
        <w:widowControl w:val="0"/>
        <w:numPr>
          <w:ilvl w:val="0"/>
          <w:numId w:val="43"/>
        </w:numPr>
        <w:autoSpaceDE w:val="0"/>
        <w:autoSpaceDN w:val="0"/>
        <w:spacing w:after="0" w:line="240" w:lineRule="auto"/>
        <w:contextualSpacing w:val="0"/>
        <w:rPr>
          <w:rFonts w:ascii="Times New Roman" w:hAnsi="Times New Roman" w:cs="Times New Roman"/>
          <w:sz w:val="24"/>
          <w:szCs w:val="24"/>
        </w:rPr>
      </w:pPr>
      <w:r w:rsidRPr="00B74386">
        <w:rPr>
          <w:rFonts w:ascii="Times New Roman" w:hAnsi="Times New Roman" w:cs="Times New Roman"/>
          <w:sz w:val="24"/>
          <w:szCs w:val="24"/>
        </w:rPr>
        <w:lastRenderedPageBreak/>
        <w:t>Home occupations (for existing homes)</w:t>
      </w:r>
    </w:p>
    <w:p w14:paraId="44F2F980" w14:textId="4C1DE499" w:rsidR="00B74386" w:rsidRDefault="00B74386" w:rsidP="00B74386">
      <w:pPr>
        <w:pStyle w:val="ListParagraph"/>
        <w:widowControl w:val="0"/>
        <w:numPr>
          <w:ilvl w:val="0"/>
          <w:numId w:val="43"/>
        </w:numPr>
        <w:autoSpaceDE w:val="0"/>
        <w:autoSpaceDN w:val="0"/>
        <w:spacing w:after="0" w:line="240" w:lineRule="auto"/>
        <w:contextualSpacing w:val="0"/>
        <w:rPr>
          <w:rFonts w:ascii="Times New Roman" w:hAnsi="Times New Roman" w:cs="Times New Roman"/>
          <w:sz w:val="24"/>
          <w:szCs w:val="24"/>
        </w:rPr>
      </w:pPr>
      <w:r w:rsidRPr="00B74386">
        <w:rPr>
          <w:rFonts w:ascii="Times New Roman" w:hAnsi="Times New Roman" w:cs="Times New Roman"/>
          <w:sz w:val="24"/>
          <w:szCs w:val="24"/>
        </w:rPr>
        <w:t>Small Office (see</w:t>
      </w:r>
      <w:r w:rsidRPr="00B74386">
        <w:rPr>
          <w:rFonts w:ascii="Times New Roman" w:hAnsi="Times New Roman" w:cs="Times New Roman"/>
          <w:spacing w:val="-21"/>
          <w:sz w:val="24"/>
          <w:szCs w:val="24"/>
        </w:rPr>
        <w:t xml:space="preserve"> </w:t>
      </w:r>
      <w:r w:rsidRPr="00B74386">
        <w:rPr>
          <w:rFonts w:ascii="Times New Roman" w:hAnsi="Times New Roman" w:cs="Times New Roman"/>
          <w:sz w:val="24"/>
          <w:szCs w:val="24"/>
        </w:rPr>
        <w:t>definition)</w:t>
      </w:r>
    </w:p>
    <w:p w14:paraId="31D7A17E" w14:textId="77777777" w:rsidR="00B74386" w:rsidRPr="00B74386" w:rsidRDefault="00B74386" w:rsidP="00B74386">
      <w:pPr>
        <w:pStyle w:val="ListParagraph"/>
        <w:widowControl w:val="0"/>
        <w:autoSpaceDE w:val="0"/>
        <w:autoSpaceDN w:val="0"/>
        <w:spacing w:after="0" w:line="240" w:lineRule="auto"/>
        <w:contextualSpacing w:val="0"/>
        <w:rPr>
          <w:rFonts w:ascii="Times New Roman" w:hAnsi="Times New Roman" w:cs="Times New Roman"/>
          <w:sz w:val="24"/>
          <w:szCs w:val="24"/>
        </w:rPr>
      </w:pPr>
    </w:p>
    <w:p w14:paraId="385A7553" w14:textId="77777777" w:rsidR="00B74386" w:rsidRPr="00B74386" w:rsidRDefault="00B74386" w:rsidP="00B74386">
      <w:pPr>
        <w:rPr>
          <w:rFonts w:ascii="Times New Roman" w:hAnsi="Times New Roman" w:cs="Times New Roman"/>
          <w:sz w:val="24"/>
          <w:szCs w:val="24"/>
        </w:rPr>
      </w:pPr>
      <w:r w:rsidRPr="00B74386">
        <w:rPr>
          <w:rFonts w:ascii="Times New Roman" w:hAnsi="Times New Roman" w:cs="Times New Roman"/>
          <w:b/>
          <w:sz w:val="24"/>
          <w:szCs w:val="24"/>
          <w:u w:val="single"/>
        </w:rPr>
        <w:t>Conditional Uses</w:t>
      </w:r>
      <w:r w:rsidRPr="00B74386">
        <w:rPr>
          <w:rFonts w:ascii="Times New Roman" w:hAnsi="Times New Roman" w:cs="Times New Roman"/>
          <w:sz w:val="24"/>
          <w:szCs w:val="24"/>
          <w:u w:val="single"/>
        </w:rPr>
        <w:t>:</w:t>
      </w:r>
    </w:p>
    <w:p w14:paraId="0153B21F" w14:textId="77777777" w:rsidR="00B74386" w:rsidRPr="00B74386" w:rsidRDefault="00B74386" w:rsidP="00B74386">
      <w:pPr>
        <w:rPr>
          <w:rFonts w:ascii="Times New Roman" w:hAnsi="Times New Roman" w:cs="Times New Roman"/>
          <w:sz w:val="24"/>
          <w:szCs w:val="24"/>
        </w:rPr>
      </w:pPr>
      <w:r w:rsidRPr="00B74386">
        <w:rPr>
          <w:rFonts w:ascii="Times New Roman" w:hAnsi="Times New Roman" w:cs="Times New Roman"/>
          <w:sz w:val="24"/>
          <w:szCs w:val="24"/>
        </w:rPr>
        <w:t>The following uses are permitted upon the granting of Conditional Use Approval by the Board of Adjustment:</w:t>
      </w:r>
    </w:p>
    <w:p w14:paraId="02E4EEE3" w14:textId="77777777" w:rsidR="00B74386" w:rsidRPr="00B74386" w:rsidRDefault="00B74386" w:rsidP="00B74386">
      <w:pPr>
        <w:rPr>
          <w:rFonts w:ascii="Times New Roman" w:hAnsi="Times New Roman" w:cs="Times New Roman"/>
          <w:b/>
          <w:sz w:val="24"/>
          <w:szCs w:val="24"/>
        </w:rPr>
      </w:pPr>
      <w:r w:rsidRPr="00B74386">
        <w:rPr>
          <w:rFonts w:ascii="Times New Roman" w:hAnsi="Times New Roman" w:cs="Times New Roman"/>
          <w:b/>
          <w:sz w:val="24"/>
          <w:szCs w:val="24"/>
        </w:rPr>
        <w:t>Conditional Principal Uses:</w:t>
      </w:r>
    </w:p>
    <w:p w14:paraId="23AD209B" w14:textId="77777777" w:rsidR="00B74386" w:rsidRPr="00B74386" w:rsidRDefault="00B74386" w:rsidP="00B74386">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sidRPr="00B74386">
        <w:rPr>
          <w:rFonts w:ascii="Times New Roman" w:hAnsi="Times New Roman" w:cs="Times New Roman"/>
          <w:sz w:val="24"/>
          <w:szCs w:val="24"/>
        </w:rPr>
        <w:t>Extraction of earth resources</w:t>
      </w:r>
      <w:r w:rsidRPr="00B74386">
        <w:rPr>
          <w:rFonts w:ascii="Times New Roman" w:hAnsi="Times New Roman" w:cs="Times New Roman"/>
          <w:position w:val="5"/>
          <w:sz w:val="24"/>
          <w:szCs w:val="24"/>
        </w:rPr>
        <w:t>1,2,3</w:t>
      </w:r>
    </w:p>
    <w:p w14:paraId="43C8AABE" w14:textId="77777777" w:rsidR="00B74386" w:rsidRPr="00B74386" w:rsidRDefault="00B74386" w:rsidP="00B74386">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sidRPr="00B74386">
        <w:rPr>
          <w:rFonts w:ascii="Times New Roman" w:hAnsi="Times New Roman" w:cs="Times New Roman"/>
          <w:sz w:val="24"/>
          <w:szCs w:val="24"/>
        </w:rPr>
        <w:t>Highway</w:t>
      </w:r>
      <w:r w:rsidRPr="00B74386">
        <w:rPr>
          <w:rFonts w:ascii="Times New Roman" w:hAnsi="Times New Roman" w:cs="Times New Roman"/>
          <w:spacing w:val="-10"/>
          <w:sz w:val="24"/>
          <w:szCs w:val="24"/>
        </w:rPr>
        <w:t xml:space="preserve"> </w:t>
      </w:r>
      <w:r w:rsidRPr="00B74386">
        <w:rPr>
          <w:rFonts w:ascii="Times New Roman" w:hAnsi="Times New Roman" w:cs="Times New Roman"/>
          <w:sz w:val="24"/>
          <w:szCs w:val="24"/>
        </w:rPr>
        <w:t>Commercial</w:t>
      </w:r>
    </w:p>
    <w:p w14:paraId="044B10B5" w14:textId="77777777" w:rsidR="00B74386" w:rsidRPr="00B74386" w:rsidRDefault="00B74386" w:rsidP="00B74386">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sidRPr="00B74386">
        <w:rPr>
          <w:rFonts w:ascii="Times New Roman" w:hAnsi="Times New Roman" w:cs="Times New Roman"/>
          <w:sz w:val="24"/>
          <w:szCs w:val="24"/>
        </w:rPr>
        <w:t>Home industry (for existing homes)</w:t>
      </w:r>
    </w:p>
    <w:p w14:paraId="4ECCAB19" w14:textId="385B256E" w:rsidR="00B74386" w:rsidRDefault="00B74386" w:rsidP="00B74386">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sidRPr="00B74386">
        <w:rPr>
          <w:rFonts w:ascii="Times New Roman" w:hAnsi="Times New Roman" w:cs="Times New Roman"/>
          <w:sz w:val="24"/>
          <w:szCs w:val="24"/>
        </w:rPr>
        <w:t>Other uses (as determined after public hearing, by the Board of Adjustment, to be of a similar type and character as those listed above and meeting the purposes of this District)</w:t>
      </w:r>
    </w:p>
    <w:p w14:paraId="1BB7D1D1" w14:textId="77777777" w:rsidR="00B74386" w:rsidRPr="00B74386" w:rsidRDefault="00B74386" w:rsidP="00B74386">
      <w:pPr>
        <w:pStyle w:val="ListParagraph"/>
        <w:widowControl w:val="0"/>
        <w:autoSpaceDE w:val="0"/>
        <w:autoSpaceDN w:val="0"/>
        <w:spacing w:after="0" w:line="240" w:lineRule="auto"/>
        <w:contextualSpacing w:val="0"/>
        <w:rPr>
          <w:rFonts w:ascii="Times New Roman" w:hAnsi="Times New Roman" w:cs="Times New Roman"/>
          <w:sz w:val="24"/>
          <w:szCs w:val="24"/>
        </w:rPr>
      </w:pPr>
    </w:p>
    <w:p w14:paraId="73E9B3B7" w14:textId="2DFD978C" w:rsidR="00B74386" w:rsidRPr="00B74386" w:rsidRDefault="00B74386" w:rsidP="00B74386">
      <w:pPr>
        <w:rPr>
          <w:rFonts w:ascii="Times New Roman" w:hAnsi="Times New Roman" w:cs="Times New Roman"/>
          <w:b/>
          <w:sz w:val="24"/>
          <w:szCs w:val="24"/>
        </w:rPr>
      </w:pPr>
      <w:r w:rsidRPr="00B74386">
        <w:rPr>
          <w:rFonts w:ascii="Times New Roman" w:hAnsi="Times New Roman" w:cs="Times New Roman"/>
          <w:b/>
          <w:sz w:val="24"/>
          <w:szCs w:val="24"/>
        </w:rPr>
        <w:t>Conditional Accessory Uses:</w:t>
      </w:r>
    </w:p>
    <w:p w14:paraId="67A0690A" w14:textId="77777777" w:rsidR="00B74386" w:rsidRPr="00B74386" w:rsidRDefault="00B74386" w:rsidP="00B74386">
      <w:pPr>
        <w:rPr>
          <w:rFonts w:ascii="Times New Roman" w:hAnsi="Times New Roman" w:cs="Times New Roman"/>
          <w:sz w:val="24"/>
          <w:szCs w:val="24"/>
        </w:rPr>
      </w:pPr>
      <w:r w:rsidRPr="00B74386">
        <w:rPr>
          <w:rFonts w:ascii="Times New Roman" w:hAnsi="Times New Roman" w:cs="Times New Roman"/>
          <w:b/>
          <w:sz w:val="24"/>
          <w:szCs w:val="24"/>
          <w:u w:val="single"/>
        </w:rPr>
        <w:t>Uses Not Permitted</w:t>
      </w:r>
      <w:r w:rsidRPr="00B74386">
        <w:rPr>
          <w:rFonts w:ascii="Times New Roman" w:hAnsi="Times New Roman" w:cs="Times New Roman"/>
          <w:b/>
          <w:sz w:val="24"/>
          <w:szCs w:val="24"/>
        </w:rPr>
        <w:t xml:space="preserve">: </w:t>
      </w:r>
      <w:r w:rsidRPr="00B74386">
        <w:rPr>
          <w:rFonts w:ascii="Times New Roman" w:hAnsi="Times New Roman" w:cs="Times New Roman"/>
          <w:sz w:val="24"/>
          <w:szCs w:val="24"/>
        </w:rPr>
        <w:t>The following uses are not permitted within this District:</w:t>
      </w:r>
    </w:p>
    <w:p w14:paraId="0FEAA4B0" w14:textId="77777777" w:rsidR="00B74386" w:rsidRPr="00B74386" w:rsidRDefault="00B74386" w:rsidP="00B74386">
      <w:pPr>
        <w:pStyle w:val="ListParagraph"/>
        <w:widowControl w:val="0"/>
        <w:numPr>
          <w:ilvl w:val="0"/>
          <w:numId w:val="46"/>
        </w:numPr>
        <w:autoSpaceDE w:val="0"/>
        <w:autoSpaceDN w:val="0"/>
        <w:spacing w:after="0" w:line="240" w:lineRule="auto"/>
        <w:contextualSpacing w:val="0"/>
        <w:rPr>
          <w:rFonts w:ascii="Times New Roman" w:hAnsi="Times New Roman" w:cs="Times New Roman"/>
          <w:sz w:val="24"/>
          <w:szCs w:val="24"/>
        </w:rPr>
      </w:pPr>
      <w:r w:rsidRPr="00B74386">
        <w:rPr>
          <w:rFonts w:ascii="Times New Roman" w:hAnsi="Times New Roman" w:cs="Times New Roman"/>
          <w:sz w:val="24"/>
          <w:szCs w:val="24"/>
        </w:rPr>
        <w:t>Adult day care facility</w:t>
      </w:r>
    </w:p>
    <w:p w14:paraId="37BCB7AC" w14:textId="77777777" w:rsidR="00B74386" w:rsidRPr="00B74386" w:rsidRDefault="00B74386" w:rsidP="00B74386">
      <w:pPr>
        <w:pStyle w:val="ListParagraph"/>
        <w:widowControl w:val="0"/>
        <w:numPr>
          <w:ilvl w:val="0"/>
          <w:numId w:val="46"/>
        </w:numPr>
        <w:autoSpaceDE w:val="0"/>
        <w:autoSpaceDN w:val="0"/>
        <w:spacing w:after="0" w:line="240" w:lineRule="auto"/>
        <w:contextualSpacing w:val="0"/>
        <w:rPr>
          <w:rFonts w:ascii="Times New Roman" w:hAnsi="Times New Roman" w:cs="Times New Roman"/>
          <w:sz w:val="24"/>
          <w:szCs w:val="24"/>
        </w:rPr>
      </w:pPr>
      <w:r w:rsidRPr="00B74386">
        <w:rPr>
          <w:rFonts w:ascii="Times New Roman" w:hAnsi="Times New Roman" w:cs="Times New Roman"/>
          <w:sz w:val="24"/>
          <w:szCs w:val="24"/>
        </w:rPr>
        <w:t>Campground, resort, children’s camp</w:t>
      </w:r>
    </w:p>
    <w:p w14:paraId="5DDF231D" w14:textId="77777777" w:rsidR="00B74386" w:rsidRPr="00B74386" w:rsidRDefault="00B74386" w:rsidP="00B74386">
      <w:pPr>
        <w:pStyle w:val="ListParagraph"/>
        <w:widowControl w:val="0"/>
        <w:numPr>
          <w:ilvl w:val="0"/>
          <w:numId w:val="46"/>
        </w:numPr>
        <w:autoSpaceDE w:val="0"/>
        <w:autoSpaceDN w:val="0"/>
        <w:spacing w:after="0" w:line="240" w:lineRule="auto"/>
        <w:contextualSpacing w:val="0"/>
        <w:rPr>
          <w:rFonts w:ascii="Times New Roman" w:hAnsi="Times New Roman" w:cs="Times New Roman"/>
          <w:sz w:val="24"/>
          <w:szCs w:val="24"/>
        </w:rPr>
      </w:pPr>
      <w:r w:rsidRPr="00B74386">
        <w:rPr>
          <w:rFonts w:ascii="Times New Roman" w:hAnsi="Times New Roman" w:cs="Times New Roman"/>
          <w:sz w:val="24"/>
          <w:szCs w:val="24"/>
        </w:rPr>
        <w:t>Cemetery</w:t>
      </w:r>
    </w:p>
    <w:p w14:paraId="54530360" w14:textId="77777777" w:rsidR="00B74386" w:rsidRPr="00B74386" w:rsidRDefault="00B74386" w:rsidP="00B74386">
      <w:pPr>
        <w:pStyle w:val="ListParagraph"/>
        <w:widowControl w:val="0"/>
        <w:numPr>
          <w:ilvl w:val="0"/>
          <w:numId w:val="46"/>
        </w:numPr>
        <w:autoSpaceDE w:val="0"/>
        <w:autoSpaceDN w:val="0"/>
        <w:spacing w:after="0" w:line="240" w:lineRule="auto"/>
        <w:contextualSpacing w:val="0"/>
        <w:rPr>
          <w:rFonts w:ascii="Times New Roman" w:hAnsi="Times New Roman" w:cs="Times New Roman"/>
          <w:sz w:val="24"/>
          <w:szCs w:val="24"/>
        </w:rPr>
      </w:pPr>
      <w:r w:rsidRPr="00B74386">
        <w:rPr>
          <w:rFonts w:ascii="Times New Roman" w:hAnsi="Times New Roman" w:cs="Times New Roman"/>
          <w:sz w:val="24"/>
          <w:szCs w:val="24"/>
        </w:rPr>
        <w:t>Community Non-profit</w:t>
      </w:r>
    </w:p>
    <w:p w14:paraId="0FB54CAD" w14:textId="77777777" w:rsidR="00B74386" w:rsidRPr="00B74386" w:rsidRDefault="00B74386" w:rsidP="00B74386">
      <w:pPr>
        <w:pStyle w:val="ListParagraph"/>
        <w:widowControl w:val="0"/>
        <w:numPr>
          <w:ilvl w:val="0"/>
          <w:numId w:val="46"/>
        </w:numPr>
        <w:autoSpaceDE w:val="0"/>
        <w:autoSpaceDN w:val="0"/>
        <w:spacing w:after="0" w:line="240" w:lineRule="auto"/>
        <w:contextualSpacing w:val="0"/>
        <w:rPr>
          <w:rFonts w:ascii="Times New Roman" w:hAnsi="Times New Roman" w:cs="Times New Roman"/>
          <w:sz w:val="24"/>
          <w:szCs w:val="24"/>
        </w:rPr>
      </w:pPr>
      <w:r w:rsidRPr="00B74386">
        <w:rPr>
          <w:rFonts w:ascii="Times New Roman" w:hAnsi="Times New Roman" w:cs="Times New Roman"/>
          <w:sz w:val="24"/>
          <w:szCs w:val="24"/>
        </w:rPr>
        <w:t>Gasoline/service station</w:t>
      </w:r>
    </w:p>
    <w:p w14:paraId="394B314F" w14:textId="77777777" w:rsidR="00B74386" w:rsidRPr="00B74386" w:rsidRDefault="00B74386" w:rsidP="00B74386">
      <w:pPr>
        <w:pStyle w:val="ListParagraph"/>
        <w:widowControl w:val="0"/>
        <w:numPr>
          <w:ilvl w:val="0"/>
          <w:numId w:val="46"/>
        </w:numPr>
        <w:autoSpaceDE w:val="0"/>
        <w:autoSpaceDN w:val="0"/>
        <w:spacing w:after="0" w:line="240" w:lineRule="auto"/>
        <w:contextualSpacing w:val="0"/>
        <w:rPr>
          <w:rFonts w:ascii="Times New Roman" w:hAnsi="Times New Roman" w:cs="Times New Roman"/>
          <w:sz w:val="24"/>
          <w:szCs w:val="24"/>
        </w:rPr>
      </w:pPr>
      <w:r w:rsidRPr="00B74386">
        <w:rPr>
          <w:rFonts w:ascii="Times New Roman" w:hAnsi="Times New Roman" w:cs="Times New Roman"/>
          <w:sz w:val="24"/>
          <w:szCs w:val="24"/>
        </w:rPr>
        <w:t>Indoor recreational facility</w:t>
      </w:r>
    </w:p>
    <w:p w14:paraId="14AF80D7" w14:textId="77777777" w:rsidR="00B74386" w:rsidRPr="00B74386" w:rsidRDefault="00B74386" w:rsidP="00B74386">
      <w:pPr>
        <w:pStyle w:val="ListParagraph"/>
        <w:widowControl w:val="0"/>
        <w:numPr>
          <w:ilvl w:val="0"/>
          <w:numId w:val="46"/>
        </w:numPr>
        <w:autoSpaceDE w:val="0"/>
        <w:autoSpaceDN w:val="0"/>
        <w:spacing w:after="0" w:line="240" w:lineRule="auto"/>
        <w:contextualSpacing w:val="0"/>
        <w:rPr>
          <w:rFonts w:ascii="Times New Roman" w:hAnsi="Times New Roman" w:cs="Times New Roman"/>
          <w:sz w:val="24"/>
          <w:szCs w:val="24"/>
        </w:rPr>
      </w:pPr>
      <w:r w:rsidRPr="00B74386">
        <w:rPr>
          <w:rFonts w:ascii="Times New Roman" w:hAnsi="Times New Roman" w:cs="Times New Roman"/>
          <w:sz w:val="24"/>
          <w:szCs w:val="24"/>
        </w:rPr>
        <w:t>Inn/small hotel</w:t>
      </w:r>
    </w:p>
    <w:p w14:paraId="2BEE631E" w14:textId="77777777" w:rsidR="00B74386" w:rsidRPr="00B74386" w:rsidRDefault="00B74386" w:rsidP="00B74386">
      <w:pPr>
        <w:pStyle w:val="ListParagraph"/>
        <w:widowControl w:val="0"/>
        <w:numPr>
          <w:ilvl w:val="0"/>
          <w:numId w:val="46"/>
        </w:numPr>
        <w:autoSpaceDE w:val="0"/>
        <w:autoSpaceDN w:val="0"/>
        <w:spacing w:after="0" w:line="240" w:lineRule="auto"/>
        <w:contextualSpacing w:val="0"/>
        <w:rPr>
          <w:rFonts w:ascii="Times New Roman" w:hAnsi="Times New Roman" w:cs="Times New Roman"/>
          <w:sz w:val="24"/>
          <w:szCs w:val="24"/>
        </w:rPr>
      </w:pPr>
      <w:r w:rsidRPr="00B74386">
        <w:rPr>
          <w:rFonts w:ascii="Times New Roman" w:hAnsi="Times New Roman" w:cs="Times New Roman"/>
          <w:sz w:val="24"/>
          <w:szCs w:val="24"/>
        </w:rPr>
        <w:t>Medical facility (see definitions)</w:t>
      </w:r>
    </w:p>
    <w:p w14:paraId="735D3369" w14:textId="77777777" w:rsidR="00B74386" w:rsidRPr="00B74386" w:rsidRDefault="00B74386" w:rsidP="00B74386">
      <w:pPr>
        <w:pStyle w:val="ListParagraph"/>
        <w:widowControl w:val="0"/>
        <w:numPr>
          <w:ilvl w:val="0"/>
          <w:numId w:val="46"/>
        </w:numPr>
        <w:autoSpaceDE w:val="0"/>
        <w:autoSpaceDN w:val="0"/>
        <w:spacing w:after="0" w:line="240" w:lineRule="auto"/>
        <w:contextualSpacing w:val="0"/>
        <w:rPr>
          <w:rFonts w:ascii="Times New Roman" w:hAnsi="Times New Roman" w:cs="Times New Roman"/>
          <w:sz w:val="24"/>
          <w:szCs w:val="24"/>
        </w:rPr>
      </w:pPr>
      <w:r w:rsidRPr="00B74386">
        <w:rPr>
          <w:rFonts w:ascii="Times New Roman" w:hAnsi="Times New Roman" w:cs="Times New Roman"/>
          <w:sz w:val="24"/>
          <w:szCs w:val="24"/>
        </w:rPr>
        <w:t>Mobile home park</w:t>
      </w:r>
    </w:p>
    <w:p w14:paraId="598A4837" w14:textId="77777777" w:rsidR="00B74386" w:rsidRPr="00B74386" w:rsidRDefault="00B74386" w:rsidP="00B74386">
      <w:pPr>
        <w:pStyle w:val="ListParagraph"/>
        <w:widowControl w:val="0"/>
        <w:numPr>
          <w:ilvl w:val="0"/>
          <w:numId w:val="46"/>
        </w:numPr>
        <w:autoSpaceDE w:val="0"/>
        <w:autoSpaceDN w:val="0"/>
        <w:spacing w:after="0" w:line="240" w:lineRule="auto"/>
        <w:contextualSpacing w:val="0"/>
        <w:rPr>
          <w:rFonts w:ascii="Times New Roman" w:hAnsi="Times New Roman" w:cs="Times New Roman"/>
          <w:sz w:val="24"/>
          <w:szCs w:val="24"/>
        </w:rPr>
      </w:pPr>
      <w:r w:rsidRPr="00B74386">
        <w:rPr>
          <w:rFonts w:ascii="Times New Roman" w:hAnsi="Times New Roman" w:cs="Times New Roman"/>
          <w:sz w:val="24"/>
          <w:szCs w:val="24"/>
        </w:rPr>
        <w:t xml:space="preserve">Multi-family dwelling </w:t>
      </w:r>
    </w:p>
    <w:p w14:paraId="29015699" w14:textId="77777777" w:rsidR="00B74386" w:rsidRPr="00B74386" w:rsidRDefault="00B74386" w:rsidP="00B74386">
      <w:pPr>
        <w:pStyle w:val="ListParagraph"/>
        <w:widowControl w:val="0"/>
        <w:numPr>
          <w:ilvl w:val="0"/>
          <w:numId w:val="46"/>
        </w:numPr>
        <w:autoSpaceDE w:val="0"/>
        <w:autoSpaceDN w:val="0"/>
        <w:spacing w:after="0" w:line="240" w:lineRule="auto"/>
        <w:contextualSpacing w:val="0"/>
        <w:rPr>
          <w:rFonts w:ascii="Times New Roman" w:hAnsi="Times New Roman" w:cs="Times New Roman"/>
          <w:sz w:val="24"/>
          <w:szCs w:val="24"/>
        </w:rPr>
      </w:pPr>
      <w:r w:rsidRPr="00B74386">
        <w:rPr>
          <w:rFonts w:ascii="Times New Roman" w:hAnsi="Times New Roman" w:cs="Times New Roman"/>
          <w:sz w:val="24"/>
          <w:szCs w:val="24"/>
        </w:rPr>
        <w:t>Residential PUD</w:t>
      </w:r>
    </w:p>
    <w:p w14:paraId="336405A6" w14:textId="77777777" w:rsidR="00B74386" w:rsidRPr="00B74386" w:rsidRDefault="00B74386" w:rsidP="00B74386">
      <w:pPr>
        <w:pStyle w:val="ListParagraph"/>
        <w:widowControl w:val="0"/>
        <w:numPr>
          <w:ilvl w:val="0"/>
          <w:numId w:val="46"/>
        </w:numPr>
        <w:autoSpaceDE w:val="0"/>
        <w:autoSpaceDN w:val="0"/>
        <w:spacing w:after="0" w:line="240" w:lineRule="auto"/>
        <w:contextualSpacing w:val="0"/>
        <w:rPr>
          <w:rFonts w:ascii="Times New Roman" w:hAnsi="Times New Roman" w:cs="Times New Roman"/>
          <w:sz w:val="24"/>
          <w:szCs w:val="24"/>
        </w:rPr>
      </w:pPr>
      <w:r w:rsidRPr="00B74386">
        <w:rPr>
          <w:rFonts w:ascii="Times New Roman" w:hAnsi="Times New Roman" w:cs="Times New Roman"/>
          <w:sz w:val="24"/>
          <w:szCs w:val="24"/>
        </w:rPr>
        <w:t>School (see definition)</w:t>
      </w:r>
    </w:p>
    <w:p w14:paraId="1F397185" w14:textId="4FDD5369" w:rsidR="00B74386" w:rsidRDefault="00B74386" w:rsidP="00B74386">
      <w:pPr>
        <w:pStyle w:val="ListParagraph"/>
        <w:widowControl w:val="0"/>
        <w:numPr>
          <w:ilvl w:val="0"/>
          <w:numId w:val="46"/>
        </w:numPr>
        <w:autoSpaceDE w:val="0"/>
        <w:autoSpaceDN w:val="0"/>
        <w:spacing w:after="0" w:line="240" w:lineRule="auto"/>
        <w:contextualSpacing w:val="0"/>
        <w:rPr>
          <w:rFonts w:ascii="Times New Roman" w:hAnsi="Times New Roman" w:cs="Times New Roman"/>
          <w:sz w:val="24"/>
          <w:szCs w:val="24"/>
        </w:rPr>
      </w:pPr>
      <w:r w:rsidRPr="00B74386">
        <w:rPr>
          <w:rFonts w:ascii="Times New Roman" w:hAnsi="Times New Roman" w:cs="Times New Roman"/>
          <w:sz w:val="24"/>
          <w:szCs w:val="24"/>
        </w:rPr>
        <w:t>Single family dwelling</w:t>
      </w:r>
    </w:p>
    <w:p w14:paraId="5880FE61" w14:textId="75F90521" w:rsidR="00B74386" w:rsidRPr="00B74386" w:rsidRDefault="00B74386" w:rsidP="00B74386">
      <w:pPr>
        <w:pStyle w:val="ListParagraph"/>
        <w:widowControl w:val="0"/>
        <w:numPr>
          <w:ilvl w:val="0"/>
          <w:numId w:val="46"/>
        </w:numPr>
        <w:autoSpaceDE w:val="0"/>
        <w:autoSpaceDN w:val="0"/>
        <w:spacing w:after="0" w:line="240" w:lineRule="auto"/>
        <w:contextualSpacing w:val="0"/>
        <w:rPr>
          <w:rFonts w:ascii="Times New Roman" w:hAnsi="Times New Roman" w:cs="Times New Roman"/>
          <w:sz w:val="24"/>
          <w:szCs w:val="24"/>
        </w:rPr>
      </w:pPr>
      <w:r w:rsidRPr="00B74386">
        <w:rPr>
          <w:rFonts w:ascii="Times New Roman" w:hAnsi="Times New Roman" w:cs="Times New Roman"/>
          <w:sz w:val="24"/>
          <w:szCs w:val="24"/>
        </w:rPr>
        <w:t>Two family dwelling</w:t>
      </w:r>
    </w:p>
    <w:p w14:paraId="6D46CAC2" w14:textId="77777777" w:rsidR="00B74386" w:rsidRPr="00B74386" w:rsidRDefault="00B74386" w:rsidP="00B74386">
      <w:pPr>
        <w:spacing w:after="80" w:line="240" w:lineRule="auto"/>
        <w:ind w:left="720"/>
        <w:rPr>
          <w:rFonts w:ascii="Times New Roman" w:hAnsi="Times New Roman" w:cs="Times New Roman"/>
          <w:sz w:val="24"/>
          <w:szCs w:val="24"/>
        </w:rPr>
      </w:pPr>
    </w:p>
    <w:p w14:paraId="3730B2A8" w14:textId="082E7569" w:rsidR="007E68DE" w:rsidRPr="00B74386" w:rsidRDefault="007E68DE" w:rsidP="007E68DE">
      <w:pPr>
        <w:numPr>
          <w:ilvl w:val="0"/>
          <w:numId w:val="14"/>
        </w:numPr>
        <w:spacing w:after="80" w:line="240" w:lineRule="auto"/>
        <w:rPr>
          <w:rFonts w:ascii="Times New Roman" w:hAnsi="Times New Roman" w:cs="Times New Roman"/>
          <w:sz w:val="24"/>
          <w:szCs w:val="24"/>
        </w:rPr>
      </w:pPr>
      <w:r w:rsidRPr="00B74386">
        <w:rPr>
          <w:rFonts w:ascii="Times New Roman" w:hAnsi="Times New Roman" w:cs="Times New Roman"/>
          <w:sz w:val="24"/>
          <w:szCs w:val="24"/>
        </w:rPr>
        <w:t xml:space="preserve"> Discussion of Items for Future Agendas</w:t>
      </w:r>
    </w:p>
    <w:p w14:paraId="795AE334" w14:textId="11C7CBD2" w:rsidR="00AF002E" w:rsidRDefault="00AF002E" w:rsidP="00AF002E">
      <w:pPr>
        <w:spacing w:after="80" w:line="240" w:lineRule="auto"/>
        <w:ind w:left="720"/>
        <w:rPr>
          <w:rFonts w:ascii="Times New Roman" w:hAnsi="Times New Roman" w:cs="Times New Roman"/>
          <w:sz w:val="24"/>
          <w:szCs w:val="24"/>
        </w:rPr>
      </w:pPr>
      <w:r w:rsidRPr="00B74386">
        <w:rPr>
          <w:rFonts w:ascii="Times New Roman" w:hAnsi="Times New Roman" w:cs="Times New Roman"/>
          <w:sz w:val="24"/>
          <w:szCs w:val="24"/>
        </w:rPr>
        <w:t xml:space="preserve">Continue </w:t>
      </w:r>
      <w:r w:rsidR="00B74386">
        <w:rPr>
          <w:rFonts w:ascii="Times New Roman" w:hAnsi="Times New Roman" w:cs="Times New Roman"/>
          <w:sz w:val="24"/>
          <w:szCs w:val="24"/>
        </w:rPr>
        <w:t>discussion on the following:</w:t>
      </w:r>
    </w:p>
    <w:p w14:paraId="1E38C63B" w14:textId="77777777" w:rsidR="00B74386" w:rsidRPr="00B74386" w:rsidRDefault="00B74386" w:rsidP="00B74386">
      <w:pPr>
        <w:numPr>
          <w:ilvl w:val="1"/>
          <w:numId w:val="14"/>
        </w:numPr>
        <w:spacing w:after="80" w:line="240" w:lineRule="auto"/>
        <w:rPr>
          <w:rFonts w:ascii="Times New Roman" w:hAnsi="Times New Roman" w:cs="Times New Roman"/>
        </w:rPr>
      </w:pPr>
      <w:r w:rsidRPr="00B74386">
        <w:rPr>
          <w:rFonts w:ascii="Times New Roman" w:hAnsi="Times New Roman" w:cs="Times New Roman"/>
        </w:rPr>
        <w:t xml:space="preserve">Industrial </w:t>
      </w:r>
    </w:p>
    <w:p w14:paraId="03198C8B" w14:textId="77777777" w:rsidR="00B74386" w:rsidRPr="00B74386" w:rsidRDefault="00B74386" w:rsidP="00B74386">
      <w:pPr>
        <w:numPr>
          <w:ilvl w:val="1"/>
          <w:numId w:val="14"/>
        </w:numPr>
        <w:spacing w:after="80" w:line="240" w:lineRule="auto"/>
        <w:rPr>
          <w:rFonts w:ascii="Times New Roman" w:hAnsi="Times New Roman" w:cs="Times New Roman"/>
        </w:rPr>
      </w:pPr>
      <w:r w:rsidRPr="00B74386">
        <w:rPr>
          <w:rFonts w:ascii="Times New Roman" w:hAnsi="Times New Roman" w:cs="Times New Roman"/>
        </w:rPr>
        <w:t>RR1</w:t>
      </w:r>
    </w:p>
    <w:p w14:paraId="06317270" w14:textId="77777777" w:rsidR="00B74386" w:rsidRPr="00B74386" w:rsidRDefault="00B74386" w:rsidP="00B74386">
      <w:pPr>
        <w:numPr>
          <w:ilvl w:val="1"/>
          <w:numId w:val="14"/>
        </w:numPr>
        <w:spacing w:after="80" w:line="240" w:lineRule="auto"/>
        <w:rPr>
          <w:rFonts w:ascii="Times New Roman" w:hAnsi="Times New Roman" w:cs="Times New Roman"/>
        </w:rPr>
      </w:pPr>
      <w:r w:rsidRPr="00B74386">
        <w:rPr>
          <w:rFonts w:ascii="Times New Roman" w:hAnsi="Times New Roman" w:cs="Times New Roman"/>
        </w:rPr>
        <w:t>Perkinsville Village area</w:t>
      </w:r>
    </w:p>
    <w:p w14:paraId="38E2F4CE" w14:textId="5AD163D1" w:rsidR="00B74386" w:rsidRPr="00B74386" w:rsidRDefault="00B74386" w:rsidP="00AF002E">
      <w:pPr>
        <w:spacing w:after="80" w:line="240" w:lineRule="auto"/>
        <w:ind w:left="720"/>
        <w:rPr>
          <w:rFonts w:ascii="Times New Roman" w:hAnsi="Times New Roman" w:cs="Times New Roman"/>
          <w:sz w:val="24"/>
          <w:szCs w:val="24"/>
        </w:rPr>
      </w:pPr>
      <w:r>
        <w:rPr>
          <w:rFonts w:ascii="Times New Roman" w:hAnsi="Times New Roman" w:cs="Times New Roman"/>
          <w:sz w:val="24"/>
          <w:szCs w:val="24"/>
        </w:rPr>
        <w:t>Overview by Howard Beach to present Guide Vermont in enabling better places.</w:t>
      </w:r>
    </w:p>
    <w:p w14:paraId="595210C8" w14:textId="77777777" w:rsidR="00AF002E" w:rsidRPr="00B74386" w:rsidRDefault="00AF002E" w:rsidP="00AF002E">
      <w:pPr>
        <w:spacing w:after="80" w:line="240" w:lineRule="auto"/>
        <w:ind w:left="720"/>
        <w:rPr>
          <w:rFonts w:ascii="Times New Roman" w:hAnsi="Times New Roman" w:cs="Times New Roman"/>
          <w:sz w:val="24"/>
          <w:szCs w:val="24"/>
        </w:rPr>
      </w:pPr>
    </w:p>
    <w:p w14:paraId="108DF520" w14:textId="2DEF2025" w:rsidR="0085006C" w:rsidRDefault="007E68DE" w:rsidP="007E68DE">
      <w:pPr>
        <w:numPr>
          <w:ilvl w:val="0"/>
          <w:numId w:val="14"/>
        </w:numPr>
        <w:spacing w:after="80" w:line="240" w:lineRule="auto"/>
        <w:rPr>
          <w:rFonts w:ascii="Times New Roman" w:hAnsi="Times New Roman" w:cs="Times New Roman"/>
          <w:sz w:val="24"/>
          <w:szCs w:val="24"/>
        </w:rPr>
      </w:pPr>
      <w:r w:rsidRPr="00B74386">
        <w:rPr>
          <w:rFonts w:ascii="Times New Roman" w:hAnsi="Times New Roman" w:cs="Times New Roman"/>
          <w:sz w:val="24"/>
          <w:szCs w:val="24"/>
        </w:rPr>
        <w:t xml:space="preserve"> </w:t>
      </w:r>
      <w:r w:rsidR="005D4A88" w:rsidRPr="00B74386">
        <w:rPr>
          <w:rFonts w:ascii="Times New Roman" w:hAnsi="Times New Roman" w:cs="Times New Roman"/>
          <w:sz w:val="24"/>
          <w:szCs w:val="24"/>
        </w:rPr>
        <w:t>Any other business that can be legally discusse</w:t>
      </w:r>
      <w:r w:rsidR="0053272B" w:rsidRPr="00B74386">
        <w:rPr>
          <w:rFonts w:ascii="Times New Roman" w:hAnsi="Times New Roman" w:cs="Times New Roman"/>
          <w:sz w:val="24"/>
          <w:szCs w:val="24"/>
        </w:rPr>
        <w:t xml:space="preserve">d </w:t>
      </w:r>
    </w:p>
    <w:p w14:paraId="49B0EF67" w14:textId="0083EEBD" w:rsidR="00B74386" w:rsidRPr="00B74386" w:rsidRDefault="00B74386" w:rsidP="00B74386">
      <w:pPr>
        <w:spacing w:after="80" w:line="240" w:lineRule="auto"/>
        <w:ind w:left="1440"/>
        <w:rPr>
          <w:rFonts w:ascii="Times New Roman" w:hAnsi="Times New Roman" w:cs="Times New Roman"/>
          <w:sz w:val="24"/>
          <w:szCs w:val="24"/>
        </w:rPr>
      </w:pPr>
      <w:r>
        <w:rPr>
          <w:rFonts w:ascii="Times New Roman" w:hAnsi="Times New Roman" w:cs="Times New Roman"/>
          <w:sz w:val="24"/>
          <w:szCs w:val="24"/>
        </w:rPr>
        <w:t>None</w:t>
      </w:r>
    </w:p>
    <w:p w14:paraId="1CFBE957" w14:textId="77777777" w:rsidR="00AF002E" w:rsidRPr="00B74386" w:rsidRDefault="00AF002E" w:rsidP="00AF002E">
      <w:pPr>
        <w:spacing w:after="80" w:line="240" w:lineRule="auto"/>
        <w:ind w:left="720"/>
        <w:rPr>
          <w:rFonts w:ascii="Times New Roman" w:hAnsi="Times New Roman" w:cs="Times New Roman"/>
          <w:sz w:val="24"/>
          <w:szCs w:val="24"/>
        </w:rPr>
      </w:pPr>
    </w:p>
    <w:p w14:paraId="6E49F257" w14:textId="6D245E39" w:rsidR="00E6406D" w:rsidRPr="00B74386" w:rsidRDefault="007E68DE" w:rsidP="001D302D">
      <w:pPr>
        <w:numPr>
          <w:ilvl w:val="0"/>
          <w:numId w:val="14"/>
        </w:numPr>
        <w:spacing w:after="80" w:line="240" w:lineRule="auto"/>
        <w:rPr>
          <w:rFonts w:ascii="Times New Roman" w:hAnsi="Times New Roman" w:cs="Times New Roman"/>
          <w:sz w:val="24"/>
          <w:szCs w:val="24"/>
        </w:rPr>
      </w:pPr>
      <w:r w:rsidRPr="00B74386">
        <w:rPr>
          <w:rFonts w:ascii="Times New Roman" w:hAnsi="Times New Roman" w:cs="Times New Roman"/>
          <w:sz w:val="24"/>
          <w:szCs w:val="24"/>
        </w:rPr>
        <w:t xml:space="preserve"> </w:t>
      </w:r>
      <w:r w:rsidR="00A63ED3" w:rsidRPr="00B74386">
        <w:rPr>
          <w:rFonts w:ascii="Times New Roman" w:hAnsi="Times New Roman" w:cs="Times New Roman"/>
          <w:sz w:val="24"/>
          <w:szCs w:val="24"/>
        </w:rPr>
        <w:t>Adjourn</w:t>
      </w:r>
    </w:p>
    <w:p w14:paraId="0DDE4777" w14:textId="65EC1DD3" w:rsidR="00E6406D" w:rsidRPr="00B74386" w:rsidRDefault="00AF002E" w:rsidP="00E6406D">
      <w:pPr>
        <w:pStyle w:val="ListParagraph"/>
        <w:tabs>
          <w:tab w:val="left" w:pos="2970"/>
        </w:tabs>
        <w:rPr>
          <w:rFonts w:ascii="Times New Roman" w:hAnsi="Times New Roman" w:cs="Times New Roman"/>
          <w:sz w:val="24"/>
          <w:szCs w:val="24"/>
        </w:rPr>
      </w:pPr>
      <w:r w:rsidRPr="00B74386">
        <w:rPr>
          <w:rFonts w:ascii="Times New Roman" w:hAnsi="Times New Roman" w:cs="Times New Roman"/>
          <w:sz w:val="24"/>
          <w:szCs w:val="24"/>
        </w:rPr>
        <w:t>Tyler Harwell</w:t>
      </w:r>
      <w:r w:rsidR="00B74413" w:rsidRPr="00B74386">
        <w:rPr>
          <w:rFonts w:ascii="Times New Roman" w:hAnsi="Times New Roman" w:cs="Times New Roman"/>
          <w:sz w:val="24"/>
          <w:szCs w:val="24"/>
        </w:rPr>
        <w:t xml:space="preserve"> </w:t>
      </w:r>
      <w:r w:rsidR="00E6406D" w:rsidRPr="00B74386">
        <w:rPr>
          <w:rFonts w:ascii="Times New Roman" w:hAnsi="Times New Roman" w:cs="Times New Roman"/>
          <w:sz w:val="24"/>
          <w:szCs w:val="24"/>
        </w:rPr>
        <w:t>made a motion to adjourn the meeting.</w:t>
      </w:r>
    </w:p>
    <w:p w14:paraId="39E90136" w14:textId="1F0A330B" w:rsidR="00B17D97" w:rsidRPr="00B74386" w:rsidRDefault="00B74386" w:rsidP="00B17D97">
      <w:pPr>
        <w:pStyle w:val="ListParagraph"/>
        <w:tabs>
          <w:tab w:val="left" w:pos="2970"/>
        </w:tabs>
        <w:rPr>
          <w:rFonts w:ascii="Times New Roman" w:hAnsi="Times New Roman" w:cs="Times New Roman"/>
          <w:sz w:val="24"/>
          <w:szCs w:val="24"/>
        </w:rPr>
      </w:pPr>
      <w:r>
        <w:rPr>
          <w:rFonts w:ascii="Times New Roman" w:hAnsi="Times New Roman" w:cs="Times New Roman"/>
          <w:sz w:val="24"/>
          <w:szCs w:val="24"/>
        </w:rPr>
        <w:t>Howard Beach</w:t>
      </w:r>
      <w:r w:rsidR="00B17D97" w:rsidRPr="00B74386">
        <w:rPr>
          <w:rFonts w:ascii="Times New Roman" w:hAnsi="Times New Roman" w:cs="Times New Roman"/>
          <w:sz w:val="24"/>
          <w:szCs w:val="24"/>
        </w:rPr>
        <w:t>– 2</w:t>
      </w:r>
      <w:r w:rsidR="00B17D97" w:rsidRPr="00B74386">
        <w:rPr>
          <w:rFonts w:ascii="Times New Roman" w:hAnsi="Times New Roman" w:cs="Times New Roman"/>
          <w:sz w:val="24"/>
          <w:szCs w:val="24"/>
          <w:vertAlign w:val="superscript"/>
        </w:rPr>
        <w:t>nd</w:t>
      </w:r>
    </w:p>
    <w:p w14:paraId="7BAE3DB8" w14:textId="48067CFE" w:rsidR="00B17D97" w:rsidRPr="00B74386" w:rsidRDefault="00B17D97" w:rsidP="00B17D97">
      <w:pPr>
        <w:pStyle w:val="ListParagraph"/>
        <w:tabs>
          <w:tab w:val="left" w:pos="2970"/>
        </w:tabs>
        <w:rPr>
          <w:rFonts w:ascii="Times New Roman" w:hAnsi="Times New Roman" w:cs="Times New Roman"/>
          <w:sz w:val="24"/>
          <w:szCs w:val="24"/>
        </w:rPr>
      </w:pPr>
      <w:r w:rsidRPr="00B74386">
        <w:rPr>
          <w:rFonts w:ascii="Times New Roman" w:hAnsi="Times New Roman" w:cs="Times New Roman"/>
          <w:sz w:val="24"/>
          <w:szCs w:val="24"/>
        </w:rPr>
        <w:t>No discussion</w:t>
      </w:r>
    </w:p>
    <w:p w14:paraId="3BF5FEA8" w14:textId="65098E02" w:rsidR="00B17D97" w:rsidRPr="00B74386" w:rsidRDefault="00B17D97" w:rsidP="00B17D97">
      <w:pPr>
        <w:pStyle w:val="ListParagraph"/>
        <w:tabs>
          <w:tab w:val="left" w:pos="2970"/>
        </w:tabs>
        <w:rPr>
          <w:rFonts w:ascii="Times New Roman" w:hAnsi="Times New Roman" w:cs="Times New Roman"/>
          <w:sz w:val="24"/>
          <w:szCs w:val="24"/>
          <w:vertAlign w:val="superscript"/>
        </w:rPr>
      </w:pPr>
      <w:r w:rsidRPr="00B74386">
        <w:rPr>
          <w:rFonts w:ascii="Times New Roman" w:hAnsi="Times New Roman" w:cs="Times New Roman"/>
          <w:sz w:val="24"/>
          <w:szCs w:val="24"/>
        </w:rPr>
        <w:lastRenderedPageBreak/>
        <w:t>Vote - unanimous</w:t>
      </w:r>
    </w:p>
    <w:p w14:paraId="6D02471C" w14:textId="068A443C" w:rsidR="00AC3D09" w:rsidRPr="00B74386" w:rsidRDefault="00170CD4" w:rsidP="00867CBD">
      <w:pPr>
        <w:pStyle w:val="ListParagraph"/>
        <w:tabs>
          <w:tab w:val="left" w:pos="2970"/>
        </w:tabs>
        <w:rPr>
          <w:rFonts w:ascii="Times New Roman" w:hAnsi="Times New Roman" w:cs="Times New Roman"/>
          <w:sz w:val="24"/>
          <w:szCs w:val="24"/>
        </w:rPr>
      </w:pPr>
      <w:r w:rsidRPr="00B74386">
        <w:rPr>
          <w:rFonts w:ascii="Times New Roman" w:hAnsi="Times New Roman" w:cs="Times New Roman"/>
          <w:sz w:val="24"/>
          <w:szCs w:val="24"/>
        </w:rPr>
        <w:t xml:space="preserve">Meeting adjourned </w:t>
      </w:r>
      <w:r w:rsidR="00D3052B" w:rsidRPr="00B74386">
        <w:rPr>
          <w:rFonts w:ascii="Times New Roman" w:hAnsi="Times New Roman" w:cs="Times New Roman"/>
          <w:sz w:val="24"/>
          <w:szCs w:val="24"/>
        </w:rPr>
        <w:t xml:space="preserve">at </w:t>
      </w:r>
      <w:r w:rsidR="003C5176" w:rsidRPr="00B74386">
        <w:rPr>
          <w:rFonts w:ascii="Times New Roman" w:hAnsi="Times New Roman" w:cs="Times New Roman"/>
          <w:sz w:val="24"/>
          <w:szCs w:val="24"/>
        </w:rPr>
        <w:t>8:</w:t>
      </w:r>
      <w:r w:rsidR="00AF002E" w:rsidRPr="00B74386">
        <w:rPr>
          <w:rFonts w:ascii="Times New Roman" w:hAnsi="Times New Roman" w:cs="Times New Roman"/>
          <w:sz w:val="24"/>
          <w:szCs w:val="24"/>
        </w:rPr>
        <w:t>5</w:t>
      </w:r>
      <w:r w:rsidR="00B74386">
        <w:rPr>
          <w:rFonts w:ascii="Times New Roman" w:hAnsi="Times New Roman" w:cs="Times New Roman"/>
          <w:sz w:val="24"/>
          <w:szCs w:val="24"/>
        </w:rPr>
        <w:t>8</w:t>
      </w:r>
      <w:r w:rsidR="00D3052B" w:rsidRPr="00B74386">
        <w:rPr>
          <w:rFonts w:ascii="Times New Roman" w:hAnsi="Times New Roman" w:cs="Times New Roman"/>
          <w:sz w:val="24"/>
          <w:szCs w:val="24"/>
        </w:rPr>
        <w:t xml:space="preserve"> </w:t>
      </w:r>
      <w:r w:rsidRPr="00B74386">
        <w:rPr>
          <w:rFonts w:ascii="Times New Roman" w:hAnsi="Times New Roman" w:cs="Times New Roman"/>
          <w:sz w:val="24"/>
          <w:szCs w:val="24"/>
        </w:rPr>
        <w:t>P</w:t>
      </w:r>
      <w:r w:rsidR="00BB33BC" w:rsidRPr="00B74386">
        <w:rPr>
          <w:rFonts w:ascii="Times New Roman" w:hAnsi="Times New Roman" w:cs="Times New Roman"/>
          <w:sz w:val="24"/>
          <w:szCs w:val="24"/>
        </w:rPr>
        <w:t>M</w:t>
      </w:r>
    </w:p>
    <w:p w14:paraId="6F7D205A" w14:textId="0A5E1F6B" w:rsidR="00455E08" w:rsidRPr="00B74386" w:rsidRDefault="0097540C" w:rsidP="006E310C">
      <w:pPr>
        <w:ind w:left="720"/>
        <w:rPr>
          <w:rFonts w:ascii="Times New Roman" w:hAnsi="Times New Roman" w:cs="Times New Roman"/>
          <w:sz w:val="24"/>
          <w:szCs w:val="24"/>
        </w:rPr>
      </w:pPr>
      <w:r w:rsidRPr="00B74386">
        <w:rPr>
          <w:rFonts w:ascii="Times New Roman" w:hAnsi="Times New Roman" w:cs="Times New Roman"/>
          <w:sz w:val="24"/>
          <w:szCs w:val="24"/>
        </w:rPr>
        <w:t>Next Planning Commission Meeting is schedule</w:t>
      </w:r>
      <w:r w:rsidR="00C54FBF" w:rsidRPr="00B74386">
        <w:rPr>
          <w:rFonts w:ascii="Times New Roman" w:hAnsi="Times New Roman" w:cs="Times New Roman"/>
          <w:sz w:val="24"/>
          <w:szCs w:val="24"/>
        </w:rPr>
        <w:t>d</w:t>
      </w:r>
      <w:r w:rsidRPr="00B74386">
        <w:rPr>
          <w:rFonts w:ascii="Times New Roman" w:hAnsi="Times New Roman" w:cs="Times New Roman"/>
          <w:sz w:val="24"/>
          <w:szCs w:val="24"/>
        </w:rPr>
        <w:t xml:space="preserve"> for </w:t>
      </w:r>
      <w:r w:rsidR="00C54FBF" w:rsidRPr="00B74386">
        <w:rPr>
          <w:rFonts w:ascii="Times New Roman" w:hAnsi="Times New Roman" w:cs="Times New Roman"/>
          <w:sz w:val="24"/>
          <w:szCs w:val="24"/>
        </w:rPr>
        <w:t>Monday</w:t>
      </w:r>
      <w:r w:rsidR="00BC48E8" w:rsidRPr="00B74386">
        <w:rPr>
          <w:rFonts w:ascii="Times New Roman" w:hAnsi="Times New Roman" w:cs="Times New Roman"/>
          <w:sz w:val="24"/>
          <w:szCs w:val="24"/>
        </w:rPr>
        <w:t>,</w:t>
      </w:r>
      <w:r w:rsidR="00C54FBF" w:rsidRPr="00B74386">
        <w:rPr>
          <w:rFonts w:ascii="Times New Roman" w:hAnsi="Times New Roman" w:cs="Times New Roman"/>
          <w:sz w:val="24"/>
          <w:szCs w:val="24"/>
        </w:rPr>
        <w:t xml:space="preserve"> </w:t>
      </w:r>
      <w:r w:rsidR="007E68DE" w:rsidRPr="00B74386">
        <w:rPr>
          <w:rFonts w:ascii="Times New Roman" w:hAnsi="Times New Roman" w:cs="Times New Roman"/>
          <w:sz w:val="24"/>
          <w:szCs w:val="24"/>
        </w:rPr>
        <w:t xml:space="preserve">February </w:t>
      </w:r>
      <w:r w:rsidR="00B74386">
        <w:rPr>
          <w:rFonts w:ascii="Times New Roman" w:hAnsi="Times New Roman" w:cs="Times New Roman"/>
          <w:sz w:val="24"/>
          <w:szCs w:val="24"/>
        </w:rPr>
        <w:t>22</w:t>
      </w:r>
      <w:r w:rsidR="007E68DE" w:rsidRPr="00B74386">
        <w:rPr>
          <w:rFonts w:ascii="Times New Roman" w:hAnsi="Times New Roman" w:cs="Times New Roman"/>
          <w:sz w:val="24"/>
          <w:szCs w:val="24"/>
        </w:rPr>
        <w:t>, 2021</w:t>
      </w:r>
      <w:r w:rsidRPr="00B74386">
        <w:rPr>
          <w:rFonts w:ascii="Times New Roman" w:hAnsi="Times New Roman" w:cs="Times New Roman"/>
          <w:sz w:val="24"/>
          <w:szCs w:val="24"/>
        </w:rPr>
        <w:t xml:space="preserve"> at </w:t>
      </w:r>
      <w:r w:rsidR="0045023F" w:rsidRPr="00B74386">
        <w:rPr>
          <w:rFonts w:ascii="Times New Roman" w:hAnsi="Times New Roman" w:cs="Times New Roman"/>
          <w:sz w:val="24"/>
          <w:szCs w:val="24"/>
        </w:rPr>
        <w:t>7:00</w:t>
      </w:r>
      <w:r w:rsidRPr="00B74386">
        <w:rPr>
          <w:rFonts w:ascii="Times New Roman" w:hAnsi="Times New Roman" w:cs="Times New Roman"/>
          <w:sz w:val="24"/>
          <w:szCs w:val="24"/>
        </w:rPr>
        <w:t xml:space="preserve"> pm at Martin Memorial Hall.</w:t>
      </w:r>
    </w:p>
    <w:p w14:paraId="7FA573D4" w14:textId="77777777" w:rsidR="00645198" w:rsidRPr="00B74386" w:rsidRDefault="00645198" w:rsidP="006E310C">
      <w:pPr>
        <w:ind w:left="720"/>
        <w:rPr>
          <w:rFonts w:ascii="Times New Roman" w:hAnsi="Times New Roman" w:cs="Times New Roman"/>
          <w:sz w:val="24"/>
          <w:szCs w:val="24"/>
        </w:rPr>
      </w:pPr>
    </w:p>
    <w:p w14:paraId="27DBA5EE" w14:textId="5F173CEF" w:rsidR="00455E08" w:rsidRPr="00B74386" w:rsidRDefault="00455E08" w:rsidP="00335BE7">
      <w:pPr>
        <w:spacing w:after="0"/>
        <w:rPr>
          <w:rFonts w:ascii="Times New Roman" w:hAnsi="Times New Roman" w:cs="Times New Roman"/>
          <w:sz w:val="24"/>
          <w:szCs w:val="24"/>
        </w:rPr>
      </w:pPr>
      <w:r w:rsidRPr="00B74386">
        <w:rPr>
          <w:rFonts w:ascii="Times New Roman" w:hAnsi="Times New Roman" w:cs="Times New Roman"/>
          <w:sz w:val="24"/>
          <w:szCs w:val="24"/>
        </w:rPr>
        <w:t>Respectfully,</w:t>
      </w:r>
    </w:p>
    <w:p w14:paraId="4A4F2F38" w14:textId="07F1AD66" w:rsidR="008A10EB" w:rsidRPr="00B74386" w:rsidRDefault="00455E08" w:rsidP="00335BE7">
      <w:pPr>
        <w:spacing w:after="0"/>
        <w:rPr>
          <w:rFonts w:ascii="Times New Roman" w:hAnsi="Times New Roman" w:cs="Times New Roman"/>
          <w:sz w:val="24"/>
          <w:szCs w:val="24"/>
        </w:rPr>
      </w:pPr>
      <w:r w:rsidRPr="00B74386">
        <w:rPr>
          <w:rFonts w:ascii="Times New Roman" w:hAnsi="Times New Roman" w:cs="Times New Roman"/>
          <w:sz w:val="24"/>
          <w:szCs w:val="24"/>
        </w:rPr>
        <w:t xml:space="preserve">Chauncie Tillman </w:t>
      </w:r>
    </w:p>
    <w:p w14:paraId="19899370" w14:textId="1810A99B" w:rsidR="00455E08" w:rsidRPr="00B74386" w:rsidRDefault="00455E08" w:rsidP="00335BE7">
      <w:pPr>
        <w:spacing w:after="0"/>
        <w:rPr>
          <w:rFonts w:ascii="Times New Roman" w:hAnsi="Times New Roman" w:cs="Times New Roman"/>
          <w:sz w:val="24"/>
          <w:szCs w:val="24"/>
        </w:rPr>
      </w:pPr>
      <w:r w:rsidRPr="00B74386">
        <w:rPr>
          <w:rFonts w:ascii="Times New Roman" w:hAnsi="Times New Roman" w:cs="Times New Roman"/>
          <w:sz w:val="24"/>
          <w:szCs w:val="24"/>
        </w:rPr>
        <w:t>Recording Secretary</w:t>
      </w:r>
    </w:p>
    <w:p w14:paraId="52474F1D" w14:textId="498D1018" w:rsidR="00C831B0" w:rsidRPr="00B74386" w:rsidRDefault="00C831B0" w:rsidP="00335BE7">
      <w:pPr>
        <w:spacing w:after="0"/>
        <w:rPr>
          <w:rFonts w:ascii="Times New Roman" w:hAnsi="Times New Roman" w:cs="Times New Roman"/>
          <w:sz w:val="24"/>
          <w:szCs w:val="24"/>
        </w:rPr>
      </w:pPr>
    </w:p>
    <w:p w14:paraId="43AF3811" w14:textId="3406CBBA" w:rsidR="00C831B0" w:rsidRPr="00B74386" w:rsidRDefault="00C831B0" w:rsidP="00335BE7">
      <w:pPr>
        <w:spacing w:after="0"/>
        <w:rPr>
          <w:rFonts w:ascii="Times New Roman" w:hAnsi="Times New Roman" w:cs="Times New Roman"/>
          <w:sz w:val="24"/>
          <w:szCs w:val="24"/>
        </w:rPr>
      </w:pPr>
    </w:p>
    <w:p w14:paraId="03C27976" w14:textId="56BA6401" w:rsidR="00C831B0" w:rsidRPr="00B74386" w:rsidRDefault="00C831B0" w:rsidP="00335BE7">
      <w:pPr>
        <w:spacing w:after="0"/>
        <w:rPr>
          <w:rFonts w:ascii="Times New Roman" w:hAnsi="Times New Roman" w:cs="Times New Roman"/>
          <w:sz w:val="24"/>
          <w:szCs w:val="24"/>
        </w:rPr>
      </w:pPr>
    </w:p>
    <w:p w14:paraId="479B66C9" w14:textId="2FC3007E" w:rsidR="00C831B0" w:rsidRPr="00B74386" w:rsidRDefault="00C831B0" w:rsidP="00335BE7">
      <w:pPr>
        <w:spacing w:after="0"/>
        <w:rPr>
          <w:rFonts w:ascii="Times New Roman" w:hAnsi="Times New Roman" w:cs="Times New Roman"/>
          <w:sz w:val="24"/>
          <w:szCs w:val="24"/>
        </w:rPr>
      </w:pPr>
    </w:p>
    <w:p w14:paraId="66F6A296" w14:textId="7455DB85" w:rsidR="00C831B0" w:rsidRPr="00B74386" w:rsidRDefault="00C831B0" w:rsidP="00335BE7">
      <w:pPr>
        <w:spacing w:after="0"/>
        <w:rPr>
          <w:rFonts w:ascii="Times New Roman" w:hAnsi="Times New Roman" w:cs="Times New Roman"/>
          <w:sz w:val="24"/>
          <w:szCs w:val="24"/>
        </w:rPr>
      </w:pPr>
    </w:p>
    <w:p w14:paraId="1CD3750E" w14:textId="19B16E3C" w:rsidR="00801974" w:rsidRPr="00B74386" w:rsidRDefault="00801974" w:rsidP="00335BE7">
      <w:pPr>
        <w:spacing w:after="0"/>
        <w:rPr>
          <w:rFonts w:ascii="Times New Roman" w:hAnsi="Times New Roman" w:cs="Times New Roman"/>
          <w:sz w:val="24"/>
          <w:szCs w:val="24"/>
        </w:rPr>
      </w:pPr>
    </w:p>
    <w:p w14:paraId="33910334" w14:textId="6FF31284" w:rsidR="00C831B0" w:rsidRPr="00B74386" w:rsidRDefault="00C831B0" w:rsidP="00335BE7">
      <w:pPr>
        <w:spacing w:after="0"/>
        <w:rPr>
          <w:rFonts w:ascii="Times New Roman" w:hAnsi="Times New Roman" w:cs="Times New Roman"/>
          <w:sz w:val="24"/>
          <w:szCs w:val="24"/>
        </w:rPr>
      </w:pPr>
    </w:p>
    <w:p w14:paraId="5B1A4843" w14:textId="77777777" w:rsidR="00AF002E" w:rsidRPr="00B74386" w:rsidRDefault="00AF002E" w:rsidP="00335BE7">
      <w:pPr>
        <w:spacing w:after="0"/>
        <w:rPr>
          <w:rFonts w:ascii="Times New Roman" w:hAnsi="Times New Roman" w:cs="Times New Roman"/>
          <w:sz w:val="24"/>
          <w:szCs w:val="24"/>
        </w:rPr>
      </w:pPr>
    </w:p>
    <w:p w14:paraId="3C560C8F" w14:textId="57E8041B" w:rsidR="007E68DE" w:rsidRDefault="007E68DE" w:rsidP="00335BE7">
      <w:pPr>
        <w:spacing w:after="0"/>
        <w:rPr>
          <w:rFonts w:ascii="Times New Roman" w:hAnsi="Times New Roman" w:cs="Times New Roman"/>
          <w:sz w:val="24"/>
          <w:szCs w:val="24"/>
        </w:rPr>
      </w:pPr>
    </w:p>
    <w:p w14:paraId="7AF252CA" w14:textId="3D5F02C6" w:rsidR="00B74386" w:rsidRDefault="00B74386" w:rsidP="00335BE7">
      <w:pPr>
        <w:spacing w:after="0"/>
        <w:rPr>
          <w:rFonts w:ascii="Times New Roman" w:hAnsi="Times New Roman" w:cs="Times New Roman"/>
          <w:sz w:val="24"/>
          <w:szCs w:val="24"/>
        </w:rPr>
      </w:pPr>
    </w:p>
    <w:p w14:paraId="00FA3548" w14:textId="19DACC59" w:rsidR="00B74386" w:rsidRDefault="00B74386" w:rsidP="00335BE7">
      <w:pPr>
        <w:spacing w:after="0"/>
        <w:rPr>
          <w:rFonts w:ascii="Times New Roman" w:hAnsi="Times New Roman" w:cs="Times New Roman"/>
          <w:sz w:val="24"/>
          <w:szCs w:val="24"/>
        </w:rPr>
      </w:pPr>
    </w:p>
    <w:p w14:paraId="79DE26DB" w14:textId="5A859190" w:rsidR="00B74386" w:rsidRDefault="00B74386" w:rsidP="00335BE7">
      <w:pPr>
        <w:spacing w:after="0"/>
        <w:rPr>
          <w:rFonts w:ascii="Times New Roman" w:hAnsi="Times New Roman" w:cs="Times New Roman"/>
          <w:sz w:val="24"/>
          <w:szCs w:val="24"/>
        </w:rPr>
      </w:pPr>
    </w:p>
    <w:p w14:paraId="512E160E" w14:textId="701101A2" w:rsidR="00B74386" w:rsidRDefault="00B74386" w:rsidP="00335BE7">
      <w:pPr>
        <w:spacing w:after="0"/>
        <w:rPr>
          <w:rFonts w:ascii="Times New Roman" w:hAnsi="Times New Roman" w:cs="Times New Roman"/>
          <w:sz w:val="24"/>
          <w:szCs w:val="24"/>
        </w:rPr>
      </w:pPr>
    </w:p>
    <w:p w14:paraId="577888EE" w14:textId="4629EDA6" w:rsidR="00B74386" w:rsidRDefault="00B74386" w:rsidP="00335BE7">
      <w:pPr>
        <w:spacing w:after="0"/>
        <w:rPr>
          <w:rFonts w:ascii="Times New Roman" w:hAnsi="Times New Roman" w:cs="Times New Roman"/>
          <w:sz w:val="24"/>
          <w:szCs w:val="24"/>
        </w:rPr>
      </w:pPr>
    </w:p>
    <w:p w14:paraId="518ED551" w14:textId="6F9A605C" w:rsidR="00B74386" w:rsidRDefault="00B74386" w:rsidP="00335BE7">
      <w:pPr>
        <w:spacing w:after="0"/>
        <w:rPr>
          <w:rFonts w:ascii="Times New Roman" w:hAnsi="Times New Roman" w:cs="Times New Roman"/>
          <w:sz w:val="24"/>
          <w:szCs w:val="24"/>
        </w:rPr>
      </w:pPr>
    </w:p>
    <w:p w14:paraId="106FA4C2" w14:textId="2610595B" w:rsidR="00B74386" w:rsidRDefault="00B74386" w:rsidP="00335BE7">
      <w:pPr>
        <w:spacing w:after="0"/>
        <w:rPr>
          <w:rFonts w:ascii="Times New Roman" w:hAnsi="Times New Roman" w:cs="Times New Roman"/>
          <w:sz w:val="24"/>
          <w:szCs w:val="24"/>
        </w:rPr>
      </w:pPr>
    </w:p>
    <w:p w14:paraId="5C40B858" w14:textId="39ED0254" w:rsidR="00B74386" w:rsidRDefault="00B74386" w:rsidP="00335BE7">
      <w:pPr>
        <w:spacing w:after="0"/>
        <w:rPr>
          <w:rFonts w:ascii="Times New Roman" w:hAnsi="Times New Roman" w:cs="Times New Roman"/>
          <w:sz w:val="24"/>
          <w:szCs w:val="24"/>
        </w:rPr>
      </w:pPr>
    </w:p>
    <w:p w14:paraId="547F1BBE" w14:textId="2B582FF3" w:rsidR="00B74386" w:rsidRDefault="00B74386" w:rsidP="00335BE7">
      <w:pPr>
        <w:spacing w:after="0"/>
        <w:rPr>
          <w:rFonts w:ascii="Times New Roman" w:hAnsi="Times New Roman" w:cs="Times New Roman"/>
          <w:sz w:val="24"/>
          <w:szCs w:val="24"/>
        </w:rPr>
      </w:pPr>
    </w:p>
    <w:p w14:paraId="713454A4" w14:textId="7FA00FD6" w:rsidR="00B74386" w:rsidRDefault="00B74386" w:rsidP="00335BE7">
      <w:pPr>
        <w:spacing w:after="0"/>
        <w:rPr>
          <w:rFonts w:ascii="Times New Roman" w:hAnsi="Times New Roman" w:cs="Times New Roman"/>
          <w:sz w:val="24"/>
          <w:szCs w:val="24"/>
        </w:rPr>
      </w:pPr>
    </w:p>
    <w:p w14:paraId="3A8C731D" w14:textId="3928E871" w:rsidR="00B74386" w:rsidRDefault="00B74386" w:rsidP="00335BE7">
      <w:pPr>
        <w:spacing w:after="0"/>
        <w:rPr>
          <w:rFonts w:ascii="Times New Roman" w:hAnsi="Times New Roman" w:cs="Times New Roman"/>
          <w:sz w:val="24"/>
          <w:szCs w:val="24"/>
        </w:rPr>
      </w:pPr>
    </w:p>
    <w:p w14:paraId="716A06C6" w14:textId="0B92BDF6" w:rsidR="00B74386" w:rsidRDefault="00B74386" w:rsidP="00335BE7">
      <w:pPr>
        <w:spacing w:after="0"/>
        <w:rPr>
          <w:rFonts w:ascii="Times New Roman" w:hAnsi="Times New Roman" w:cs="Times New Roman"/>
          <w:sz w:val="24"/>
          <w:szCs w:val="24"/>
        </w:rPr>
      </w:pPr>
    </w:p>
    <w:p w14:paraId="178E4CBA" w14:textId="4922448D" w:rsidR="00B74386" w:rsidRDefault="00B74386" w:rsidP="00335BE7">
      <w:pPr>
        <w:spacing w:after="0"/>
        <w:rPr>
          <w:rFonts w:ascii="Times New Roman" w:hAnsi="Times New Roman" w:cs="Times New Roman"/>
          <w:sz w:val="24"/>
          <w:szCs w:val="24"/>
        </w:rPr>
      </w:pPr>
    </w:p>
    <w:p w14:paraId="42ACABEA" w14:textId="754C0FEA" w:rsidR="00B74386" w:rsidRDefault="00B74386" w:rsidP="00335BE7">
      <w:pPr>
        <w:spacing w:after="0"/>
        <w:rPr>
          <w:rFonts w:ascii="Times New Roman" w:hAnsi="Times New Roman" w:cs="Times New Roman"/>
          <w:sz w:val="24"/>
          <w:szCs w:val="24"/>
        </w:rPr>
      </w:pPr>
    </w:p>
    <w:p w14:paraId="020B7108" w14:textId="0BFBFE7A" w:rsidR="00B74386" w:rsidRDefault="00B74386" w:rsidP="00335BE7">
      <w:pPr>
        <w:spacing w:after="0"/>
        <w:rPr>
          <w:rFonts w:ascii="Times New Roman" w:hAnsi="Times New Roman" w:cs="Times New Roman"/>
          <w:sz w:val="24"/>
          <w:szCs w:val="24"/>
        </w:rPr>
      </w:pPr>
    </w:p>
    <w:p w14:paraId="5D5E3522" w14:textId="02294DA3" w:rsidR="00B74386" w:rsidRDefault="00B74386" w:rsidP="00335BE7">
      <w:pPr>
        <w:spacing w:after="0"/>
        <w:rPr>
          <w:rFonts w:ascii="Times New Roman" w:hAnsi="Times New Roman" w:cs="Times New Roman"/>
          <w:sz w:val="24"/>
          <w:szCs w:val="24"/>
        </w:rPr>
      </w:pPr>
    </w:p>
    <w:p w14:paraId="059406D0" w14:textId="1AD60D91" w:rsidR="00B74386" w:rsidRDefault="00B74386" w:rsidP="00335BE7">
      <w:pPr>
        <w:spacing w:after="0"/>
        <w:rPr>
          <w:rFonts w:ascii="Times New Roman" w:hAnsi="Times New Roman" w:cs="Times New Roman"/>
          <w:sz w:val="24"/>
          <w:szCs w:val="24"/>
        </w:rPr>
      </w:pPr>
    </w:p>
    <w:p w14:paraId="20D34065" w14:textId="635A2D48" w:rsidR="00B74386" w:rsidRDefault="00B74386" w:rsidP="00335BE7">
      <w:pPr>
        <w:spacing w:after="0"/>
        <w:rPr>
          <w:rFonts w:ascii="Times New Roman" w:hAnsi="Times New Roman" w:cs="Times New Roman"/>
          <w:sz w:val="24"/>
          <w:szCs w:val="24"/>
        </w:rPr>
      </w:pPr>
    </w:p>
    <w:p w14:paraId="15880966" w14:textId="1EDD4EF2" w:rsidR="00B74386" w:rsidRDefault="00B74386" w:rsidP="00335BE7">
      <w:pPr>
        <w:spacing w:after="0"/>
        <w:rPr>
          <w:rFonts w:ascii="Times New Roman" w:hAnsi="Times New Roman" w:cs="Times New Roman"/>
          <w:sz w:val="24"/>
          <w:szCs w:val="24"/>
        </w:rPr>
      </w:pPr>
    </w:p>
    <w:p w14:paraId="2B2A58EE" w14:textId="12A27316" w:rsidR="00B74386" w:rsidRDefault="00B74386" w:rsidP="00335BE7">
      <w:pPr>
        <w:spacing w:after="0"/>
        <w:rPr>
          <w:rFonts w:ascii="Times New Roman" w:hAnsi="Times New Roman" w:cs="Times New Roman"/>
          <w:sz w:val="24"/>
          <w:szCs w:val="24"/>
        </w:rPr>
      </w:pPr>
    </w:p>
    <w:p w14:paraId="7D25D78C" w14:textId="2FCB1DC8" w:rsidR="00B74386" w:rsidRDefault="00B74386" w:rsidP="00335BE7">
      <w:pPr>
        <w:spacing w:after="0"/>
        <w:rPr>
          <w:rFonts w:ascii="Times New Roman" w:hAnsi="Times New Roman" w:cs="Times New Roman"/>
          <w:sz w:val="24"/>
          <w:szCs w:val="24"/>
        </w:rPr>
      </w:pPr>
    </w:p>
    <w:p w14:paraId="1E424851" w14:textId="6FDD09EA" w:rsidR="00B74386" w:rsidRDefault="00B74386" w:rsidP="00335BE7">
      <w:pPr>
        <w:spacing w:after="0"/>
        <w:rPr>
          <w:rFonts w:ascii="Times New Roman" w:hAnsi="Times New Roman" w:cs="Times New Roman"/>
          <w:sz w:val="24"/>
          <w:szCs w:val="24"/>
        </w:rPr>
      </w:pPr>
    </w:p>
    <w:p w14:paraId="0DD24295" w14:textId="5651093F" w:rsidR="00B74386" w:rsidRDefault="00B74386" w:rsidP="00335BE7">
      <w:pPr>
        <w:spacing w:after="0"/>
        <w:rPr>
          <w:rFonts w:ascii="Times New Roman" w:hAnsi="Times New Roman" w:cs="Times New Roman"/>
          <w:sz w:val="24"/>
          <w:szCs w:val="24"/>
        </w:rPr>
      </w:pPr>
    </w:p>
    <w:p w14:paraId="7DDC9BC9" w14:textId="13516F6C" w:rsidR="00B74386" w:rsidRDefault="00B74386" w:rsidP="00335BE7">
      <w:pPr>
        <w:spacing w:after="0"/>
        <w:rPr>
          <w:rFonts w:ascii="Times New Roman" w:hAnsi="Times New Roman" w:cs="Times New Roman"/>
          <w:sz w:val="24"/>
          <w:szCs w:val="24"/>
        </w:rPr>
      </w:pPr>
    </w:p>
    <w:p w14:paraId="362C5063" w14:textId="5D14AABF" w:rsidR="00B74386" w:rsidRDefault="00B74386" w:rsidP="00335BE7">
      <w:pPr>
        <w:spacing w:after="0"/>
        <w:rPr>
          <w:rFonts w:ascii="Times New Roman" w:hAnsi="Times New Roman" w:cs="Times New Roman"/>
          <w:sz w:val="24"/>
          <w:szCs w:val="24"/>
        </w:rPr>
      </w:pPr>
    </w:p>
    <w:p w14:paraId="7CE757D8" w14:textId="52220057" w:rsidR="00B74386" w:rsidRDefault="00B74386" w:rsidP="00335BE7">
      <w:pPr>
        <w:spacing w:after="0"/>
        <w:rPr>
          <w:rFonts w:ascii="Times New Roman" w:hAnsi="Times New Roman" w:cs="Times New Roman"/>
          <w:sz w:val="24"/>
          <w:szCs w:val="24"/>
        </w:rPr>
      </w:pPr>
    </w:p>
    <w:p w14:paraId="7D73E1A5" w14:textId="61A46130" w:rsidR="00B74386" w:rsidRDefault="00B74386" w:rsidP="00335BE7">
      <w:pPr>
        <w:spacing w:after="0"/>
        <w:rPr>
          <w:rFonts w:ascii="Times New Roman" w:hAnsi="Times New Roman" w:cs="Times New Roman"/>
          <w:sz w:val="24"/>
          <w:szCs w:val="24"/>
        </w:rPr>
      </w:pPr>
    </w:p>
    <w:p w14:paraId="7A315E27" w14:textId="52F5F7B3" w:rsidR="00B74386" w:rsidRDefault="00B74386" w:rsidP="00335BE7">
      <w:pPr>
        <w:spacing w:after="0"/>
        <w:rPr>
          <w:rFonts w:ascii="Times New Roman" w:hAnsi="Times New Roman" w:cs="Times New Roman"/>
          <w:sz w:val="24"/>
          <w:szCs w:val="24"/>
        </w:rPr>
      </w:pPr>
    </w:p>
    <w:p w14:paraId="412C7FD8" w14:textId="77777777" w:rsidR="00B74386" w:rsidRPr="00B74386" w:rsidRDefault="00B74386" w:rsidP="00335BE7">
      <w:pPr>
        <w:spacing w:after="0"/>
        <w:rPr>
          <w:rFonts w:ascii="Times New Roman" w:hAnsi="Times New Roman" w:cs="Times New Roman"/>
          <w:sz w:val="24"/>
          <w:szCs w:val="24"/>
        </w:rPr>
      </w:pPr>
    </w:p>
    <w:p w14:paraId="498058B6" w14:textId="5BD81901" w:rsidR="00C831B0" w:rsidRPr="00B74386" w:rsidRDefault="00C831B0" w:rsidP="00335BE7">
      <w:pPr>
        <w:spacing w:after="0"/>
        <w:rPr>
          <w:rFonts w:ascii="Times New Roman" w:hAnsi="Times New Roman" w:cs="Times New Roman"/>
          <w:sz w:val="24"/>
          <w:szCs w:val="24"/>
        </w:rPr>
      </w:pPr>
    </w:p>
    <w:p w14:paraId="2CD407B5" w14:textId="77777777" w:rsidR="00C831B0" w:rsidRPr="00B74386" w:rsidRDefault="00C831B0" w:rsidP="00C831B0">
      <w:pPr>
        <w:shd w:val="clear" w:color="auto" w:fill="FFFFFF"/>
        <w:spacing w:after="0" w:line="240" w:lineRule="auto"/>
        <w:ind w:left="4320" w:hanging="4320"/>
        <w:jc w:val="center"/>
        <w:rPr>
          <w:rFonts w:ascii="Times New Roman" w:eastAsia="Times New Roman" w:hAnsi="Times New Roman" w:cs="Times New Roman"/>
          <w:color w:val="201F1E"/>
          <w:sz w:val="24"/>
          <w:szCs w:val="24"/>
        </w:rPr>
      </w:pPr>
      <w:r w:rsidRPr="00B74386">
        <w:rPr>
          <w:rFonts w:ascii="Times New Roman" w:eastAsia="Times New Roman" w:hAnsi="Times New Roman" w:cs="Times New Roman"/>
          <w:b/>
          <w:bCs/>
          <w:color w:val="201F1E"/>
          <w:sz w:val="24"/>
          <w:szCs w:val="24"/>
          <w:bdr w:val="none" w:sz="0" w:space="0" w:color="auto" w:frame="1"/>
        </w:rPr>
        <w:t>Planning Commission</w:t>
      </w:r>
    </w:p>
    <w:tbl>
      <w:tblPr>
        <w:tblW w:w="7710" w:type="dxa"/>
        <w:jc w:val="center"/>
        <w:tblCellMar>
          <w:left w:w="0" w:type="dxa"/>
          <w:right w:w="0" w:type="dxa"/>
        </w:tblCellMar>
        <w:tblLook w:val="04A0" w:firstRow="1" w:lastRow="0" w:firstColumn="1" w:lastColumn="0" w:noHBand="0" w:noVBand="1"/>
      </w:tblPr>
      <w:tblGrid>
        <w:gridCol w:w="3572"/>
        <w:gridCol w:w="566"/>
        <w:gridCol w:w="3572"/>
      </w:tblGrid>
      <w:tr w:rsidR="00C831B0" w:rsidRPr="00B74386" w14:paraId="1CE167A9" w14:textId="77777777" w:rsidTr="000A4F55">
        <w:trPr>
          <w:jc w:val="center"/>
        </w:trPr>
        <w:tc>
          <w:tcPr>
            <w:tcW w:w="3572" w:type="dxa"/>
            <w:tcMar>
              <w:top w:w="0" w:type="dxa"/>
              <w:left w:w="108" w:type="dxa"/>
              <w:bottom w:w="0" w:type="dxa"/>
              <w:right w:w="108" w:type="dxa"/>
            </w:tcMar>
            <w:hideMark/>
          </w:tcPr>
          <w:p w14:paraId="5D387E39" w14:textId="77777777" w:rsidR="00C831B0" w:rsidRPr="00B74386" w:rsidRDefault="00C831B0" w:rsidP="000A4F55">
            <w:pPr>
              <w:spacing w:after="0" w:line="276" w:lineRule="atLeast"/>
              <w:jc w:val="both"/>
              <w:rPr>
                <w:rFonts w:ascii="Times New Roman" w:eastAsia="Times New Roman" w:hAnsi="Times New Roman" w:cs="Times New Roman"/>
                <w:sz w:val="24"/>
                <w:szCs w:val="24"/>
              </w:rPr>
            </w:pPr>
            <w:r w:rsidRPr="00B74386">
              <w:rPr>
                <w:rFonts w:ascii="Times New Roman" w:eastAsia="Times New Roman" w:hAnsi="Times New Roman" w:cs="Times New Roman"/>
                <w:sz w:val="24"/>
                <w:szCs w:val="24"/>
                <w:bdr w:val="none" w:sz="0" w:space="0" w:color="auto" w:frame="1"/>
              </w:rPr>
              <w:t> </w:t>
            </w:r>
          </w:p>
          <w:p w14:paraId="5B4F37E2" w14:textId="77777777" w:rsidR="00C831B0" w:rsidRPr="00B74386" w:rsidRDefault="00C831B0" w:rsidP="000A4F55">
            <w:pPr>
              <w:spacing w:after="0" w:line="276" w:lineRule="atLeast"/>
              <w:jc w:val="both"/>
              <w:rPr>
                <w:rFonts w:ascii="Times New Roman" w:eastAsia="Times New Roman" w:hAnsi="Times New Roman" w:cs="Times New Roman"/>
                <w:sz w:val="24"/>
                <w:szCs w:val="24"/>
              </w:rPr>
            </w:pPr>
            <w:r w:rsidRPr="00B74386">
              <w:rPr>
                <w:rFonts w:ascii="Times New Roman" w:eastAsia="Times New Roman" w:hAnsi="Times New Roman" w:cs="Times New Roman"/>
                <w:sz w:val="24"/>
                <w:szCs w:val="24"/>
                <w:bdr w:val="none" w:sz="0" w:space="0" w:color="auto" w:frame="1"/>
              </w:rPr>
              <w:t> </w:t>
            </w:r>
          </w:p>
          <w:p w14:paraId="091FB784" w14:textId="77777777" w:rsidR="00C831B0" w:rsidRPr="00B74386" w:rsidRDefault="00C831B0" w:rsidP="000A4F55">
            <w:pPr>
              <w:spacing w:after="0" w:line="276" w:lineRule="atLeast"/>
              <w:jc w:val="both"/>
              <w:rPr>
                <w:rFonts w:ascii="Times New Roman" w:eastAsia="Times New Roman" w:hAnsi="Times New Roman" w:cs="Times New Roman"/>
                <w:sz w:val="24"/>
                <w:szCs w:val="24"/>
              </w:rPr>
            </w:pPr>
            <w:r w:rsidRPr="00B74386">
              <w:rPr>
                <w:rFonts w:ascii="Times New Roman" w:eastAsia="Times New Roman" w:hAnsi="Times New Roman" w:cs="Times New Roman"/>
                <w:sz w:val="24"/>
                <w:szCs w:val="24"/>
                <w:bdr w:val="none" w:sz="0" w:space="0" w:color="auto" w:frame="1"/>
              </w:rPr>
              <w:t> </w:t>
            </w:r>
          </w:p>
          <w:p w14:paraId="20CFF156" w14:textId="77777777" w:rsidR="00C831B0" w:rsidRPr="00B74386" w:rsidRDefault="00C831B0" w:rsidP="000A4F55">
            <w:pPr>
              <w:spacing w:after="0" w:line="276" w:lineRule="atLeast"/>
              <w:jc w:val="both"/>
              <w:rPr>
                <w:rFonts w:ascii="Times New Roman" w:eastAsia="Times New Roman" w:hAnsi="Times New Roman" w:cs="Times New Roman"/>
                <w:sz w:val="24"/>
                <w:szCs w:val="24"/>
              </w:rPr>
            </w:pPr>
            <w:r w:rsidRPr="00B74386">
              <w:rPr>
                <w:rFonts w:ascii="Times New Roman" w:eastAsia="Times New Roman" w:hAnsi="Times New Roman" w:cs="Times New Roman"/>
                <w:sz w:val="24"/>
                <w:szCs w:val="24"/>
                <w:bdr w:val="none" w:sz="0" w:space="0" w:color="auto" w:frame="1"/>
              </w:rPr>
              <w:t>__________________________</w:t>
            </w:r>
          </w:p>
          <w:p w14:paraId="646A346D" w14:textId="77777777" w:rsidR="00C831B0" w:rsidRPr="00B74386" w:rsidRDefault="00C831B0" w:rsidP="000A4F55">
            <w:pPr>
              <w:spacing w:after="0" w:line="276" w:lineRule="atLeast"/>
              <w:jc w:val="both"/>
              <w:rPr>
                <w:rFonts w:ascii="Times New Roman" w:eastAsia="Times New Roman" w:hAnsi="Times New Roman" w:cs="Times New Roman"/>
                <w:sz w:val="24"/>
                <w:szCs w:val="24"/>
              </w:rPr>
            </w:pPr>
            <w:r w:rsidRPr="00B74386">
              <w:rPr>
                <w:rFonts w:ascii="Times New Roman" w:eastAsia="Times New Roman" w:hAnsi="Times New Roman" w:cs="Times New Roman"/>
                <w:sz w:val="24"/>
                <w:szCs w:val="24"/>
                <w:bdr w:val="none" w:sz="0" w:space="0" w:color="auto" w:frame="1"/>
              </w:rPr>
              <w:t>Paul Tillman, Chair</w:t>
            </w:r>
          </w:p>
        </w:tc>
        <w:tc>
          <w:tcPr>
            <w:tcW w:w="4138" w:type="dxa"/>
            <w:gridSpan w:val="2"/>
            <w:tcMar>
              <w:top w:w="0" w:type="dxa"/>
              <w:left w:w="108" w:type="dxa"/>
              <w:bottom w:w="0" w:type="dxa"/>
              <w:right w:w="108" w:type="dxa"/>
            </w:tcMar>
            <w:hideMark/>
          </w:tcPr>
          <w:p w14:paraId="596A1EAD" w14:textId="77777777" w:rsidR="00C831B0" w:rsidRPr="00B74386" w:rsidRDefault="00C831B0" w:rsidP="000A4F55">
            <w:pPr>
              <w:spacing w:after="0" w:line="276" w:lineRule="atLeast"/>
              <w:jc w:val="both"/>
              <w:rPr>
                <w:rFonts w:ascii="Times New Roman" w:eastAsia="Times New Roman" w:hAnsi="Times New Roman" w:cs="Times New Roman"/>
                <w:sz w:val="24"/>
                <w:szCs w:val="24"/>
              </w:rPr>
            </w:pPr>
            <w:r w:rsidRPr="00B74386">
              <w:rPr>
                <w:rFonts w:ascii="Times New Roman" w:eastAsia="Times New Roman" w:hAnsi="Times New Roman" w:cs="Times New Roman"/>
                <w:sz w:val="24"/>
                <w:szCs w:val="24"/>
                <w:bdr w:val="none" w:sz="0" w:space="0" w:color="auto" w:frame="1"/>
              </w:rPr>
              <w:t> </w:t>
            </w:r>
          </w:p>
          <w:p w14:paraId="5727ADF6" w14:textId="77777777" w:rsidR="00C831B0" w:rsidRPr="00B74386" w:rsidRDefault="00C831B0" w:rsidP="000A4F55">
            <w:pPr>
              <w:spacing w:after="0" w:line="276" w:lineRule="atLeast"/>
              <w:jc w:val="both"/>
              <w:rPr>
                <w:rFonts w:ascii="Times New Roman" w:eastAsia="Times New Roman" w:hAnsi="Times New Roman" w:cs="Times New Roman"/>
                <w:sz w:val="24"/>
                <w:szCs w:val="24"/>
              </w:rPr>
            </w:pPr>
            <w:r w:rsidRPr="00B74386">
              <w:rPr>
                <w:rFonts w:ascii="Times New Roman" w:eastAsia="Times New Roman" w:hAnsi="Times New Roman" w:cs="Times New Roman"/>
                <w:sz w:val="24"/>
                <w:szCs w:val="24"/>
                <w:bdr w:val="none" w:sz="0" w:space="0" w:color="auto" w:frame="1"/>
              </w:rPr>
              <w:t> </w:t>
            </w:r>
          </w:p>
          <w:p w14:paraId="28498B6A" w14:textId="77777777" w:rsidR="00C831B0" w:rsidRPr="00B74386" w:rsidRDefault="00C831B0" w:rsidP="000A4F55">
            <w:pPr>
              <w:spacing w:after="0" w:line="276" w:lineRule="atLeast"/>
              <w:jc w:val="both"/>
              <w:rPr>
                <w:rFonts w:ascii="Times New Roman" w:eastAsia="Times New Roman" w:hAnsi="Times New Roman" w:cs="Times New Roman"/>
                <w:sz w:val="24"/>
                <w:szCs w:val="24"/>
              </w:rPr>
            </w:pPr>
            <w:r w:rsidRPr="00B74386">
              <w:rPr>
                <w:rFonts w:ascii="Times New Roman" w:eastAsia="Times New Roman" w:hAnsi="Times New Roman" w:cs="Times New Roman"/>
                <w:sz w:val="24"/>
                <w:szCs w:val="24"/>
                <w:bdr w:val="none" w:sz="0" w:space="0" w:color="auto" w:frame="1"/>
              </w:rPr>
              <w:t> </w:t>
            </w:r>
          </w:p>
          <w:p w14:paraId="28761B34" w14:textId="77777777" w:rsidR="00C831B0" w:rsidRPr="00B74386" w:rsidRDefault="00C831B0" w:rsidP="000A4F55">
            <w:pPr>
              <w:spacing w:after="0" w:line="276" w:lineRule="atLeast"/>
              <w:jc w:val="both"/>
              <w:rPr>
                <w:rFonts w:ascii="Times New Roman" w:eastAsia="Times New Roman" w:hAnsi="Times New Roman" w:cs="Times New Roman"/>
                <w:sz w:val="24"/>
                <w:szCs w:val="24"/>
              </w:rPr>
            </w:pPr>
            <w:r w:rsidRPr="00B74386">
              <w:rPr>
                <w:rFonts w:ascii="Times New Roman" w:eastAsia="Times New Roman" w:hAnsi="Times New Roman" w:cs="Times New Roman"/>
                <w:sz w:val="24"/>
                <w:szCs w:val="24"/>
                <w:bdr w:val="none" w:sz="0" w:space="0" w:color="auto" w:frame="1"/>
              </w:rPr>
              <w:t>____________________________</w:t>
            </w:r>
          </w:p>
          <w:p w14:paraId="55FE6E7C" w14:textId="77777777" w:rsidR="00C831B0" w:rsidRPr="00B74386" w:rsidRDefault="00C831B0" w:rsidP="000A4F55">
            <w:pPr>
              <w:spacing w:after="0" w:line="276" w:lineRule="atLeast"/>
              <w:jc w:val="both"/>
              <w:rPr>
                <w:rFonts w:ascii="Times New Roman" w:eastAsia="Times New Roman" w:hAnsi="Times New Roman" w:cs="Times New Roman"/>
                <w:sz w:val="24"/>
                <w:szCs w:val="24"/>
              </w:rPr>
            </w:pPr>
            <w:r w:rsidRPr="00B74386">
              <w:rPr>
                <w:rFonts w:ascii="Times New Roman" w:eastAsia="Times New Roman" w:hAnsi="Times New Roman" w:cs="Times New Roman"/>
                <w:sz w:val="24"/>
                <w:szCs w:val="24"/>
                <w:bdr w:val="none" w:sz="0" w:space="0" w:color="auto" w:frame="1"/>
              </w:rPr>
              <w:t>Howard Beach, Vice Chair</w:t>
            </w:r>
          </w:p>
        </w:tc>
      </w:tr>
      <w:tr w:rsidR="00B74386" w:rsidRPr="00B74386" w14:paraId="541911E6" w14:textId="77777777" w:rsidTr="000A4F55">
        <w:trPr>
          <w:gridAfter w:val="1"/>
          <w:wAfter w:w="3572" w:type="dxa"/>
          <w:jc w:val="center"/>
        </w:trPr>
        <w:tc>
          <w:tcPr>
            <w:tcW w:w="4138" w:type="dxa"/>
            <w:gridSpan w:val="2"/>
            <w:tcMar>
              <w:top w:w="0" w:type="dxa"/>
              <w:left w:w="108" w:type="dxa"/>
              <w:bottom w:w="0" w:type="dxa"/>
              <w:right w:w="108" w:type="dxa"/>
            </w:tcMar>
            <w:hideMark/>
          </w:tcPr>
          <w:p w14:paraId="37BD1821" w14:textId="77777777" w:rsidR="00B74386" w:rsidRPr="00B74386" w:rsidRDefault="00B74386" w:rsidP="000A4F55">
            <w:pPr>
              <w:spacing w:after="0" w:line="276" w:lineRule="atLeast"/>
              <w:jc w:val="both"/>
              <w:rPr>
                <w:rFonts w:ascii="Times New Roman" w:eastAsia="Times New Roman" w:hAnsi="Times New Roman" w:cs="Times New Roman"/>
                <w:sz w:val="24"/>
                <w:szCs w:val="24"/>
              </w:rPr>
            </w:pPr>
            <w:r w:rsidRPr="00B74386">
              <w:rPr>
                <w:rFonts w:ascii="Times New Roman" w:eastAsia="Times New Roman" w:hAnsi="Times New Roman" w:cs="Times New Roman"/>
                <w:sz w:val="24"/>
                <w:szCs w:val="24"/>
                <w:bdr w:val="none" w:sz="0" w:space="0" w:color="auto" w:frame="1"/>
              </w:rPr>
              <w:t> </w:t>
            </w:r>
          </w:p>
          <w:p w14:paraId="6C537F2E" w14:textId="77777777" w:rsidR="00B74386" w:rsidRPr="00B74386" w:rsidRDefault="00B74386" w:rsidP="000A4F55">
            <w:pPr>
              <w:spacing w:after="0" w:line="276" w:lineRule="atLeast"/>
              <w:jc w:val="both"/>
              <w:rPr>
                <w:rFonts w:ascii="Times New Roman" w:eastAsia="Times New Roman" w:hAnsi="Times New Roman" w:cs="Times New Roman"/>
                <w:sz w:val="24"/>
                <w:szCs w:val="24"/>
              </w:rPr>
            </w:pPr>
            <w:r w:rsidRPr="00B74386">
              <w:rPr>
                <w:rFonts w:ascii="Times New Roman" w:eastAsia="Times New Roman" w:hAnsi="Times New Roman" w:cs="Times New Roman"/>
                <w:sz w:val="24"/>
                <w:szCs w:val="24"/>
                <w:bdr w:val="none" w:sz="0" w:space="0" w:color="auto" w:frame="1"/>
              </w:rPr>
              <w:t> </w:t>
            </w:r>
          </w:p>
          <w:p w14:paraId="5A42F5B4" w14:textId="77777777" w:rsidR="00B74386" w:rsidRPr="00B74386" w:rsidRDefault="00B74386" w:rsidP="000A4F55">
            <w:pPr>
              <w:spacing w:after="0" w:line="276" w:lineRule="atLeast"/>
              <w:jc w:val="both"/>
              <w:rPr>
                <w:rFonts w:ascii="Times New Roman" w:eastAsia="Times New Roman" w:hAnsi="Times New Roman" w:cs="Times New Roman"/>
                <w:sz w:val="24"/>
                <w:szCs w:val="24"/>
              </w:rPr>
            </w:pPr>
            <w:r w:rsidRPr="00B74386">
              <w:rPr>
                <w:rFonts w:ascii="Times New Roman" w:eastAsia="Times New Roman" w:hAnsi="Times New Roman" w:cs="Times New Roman"/>
                <w:sz w:val="24"/>
                <w:szCs w:val="24"/>
                <w:bdr w:val="none" w:sz="0" w:space="0" w:color="auto" w:frame="1"/>
              </w:rPr>
              <w:t> </w:t>
            </w:r>
          </w:p>
          <w:p w14:paraId="55D8ED1B" w14:textId="3AC91B98" w:rsidR="00B74386" w:rsidRPr="00B74386" w:rsidRDefault="00B74386" w:rsidP="000A4F55">
            <w:pPr>
              <w:spacing w:after="0" w:line="276" w:lineRule="atLeast"/>
              <w:jc w:val="both"/>
              <w:rPr>
                <w:rFonts w:ascii="Times New Roman" w:eastAsia="Times New Roman" w:hAnsi="Times New Roman" w:cs="Times New Roman"/>
                <w:sz w:val="24"/>
                <w:szCs w:val="24"/>
              </w:rPr>
            </w:pPr>
            <w:r w:rsidRPr="00B74386">
              <w:rPr>
                <w:rFonts w:ascii="Times New Roman" w:eastAsia="Times New Roman" w:hAnsi="Times New Roman" w:cs="Times New Roman"/>
                <w:sz w:val="24"/>
                <w:szCs w:val="24"/>
                <w:bdr w:val="none" w:sz="0" w:space="0" w:color="auto" w:frame="1"/>
              </w:rPr>
              <w:t>_________________________</w:t>
            </w:r>
            <w:r w:rsidR="005B1B8F">
              <w:rPr>
                <w:rFonts w:ascii="Times New Roman" w:eastAsia="Times New Roman" w:hAnsi="Times New Roman" w:cs="Times New Roman"/>
                <w:sz w:val="24"/>
                <w:szCs w:val="24"/>
                <w:bdr w:val="none" w:sz="0" w:space="0" w:color="auto" w:frame="1"/>
              </w:rPr>
              <w:t xml:space="preserve">         </w:t>
            </w:r>
          </w:p>
          <w:p w14:paraId="7E0D022A" w14:textId="77777777" w:rsidR="00B74386" w:rsidRPr="00B74386" w:rsidRDefault="00B74386" w:rsidP="000A4F55">
            <w:pPr>
              <w:spacing w:after="0" w:line="276" w:lineRule="atLeast"/>
              <w:jc w:val="both"/>
              <w:rPr>
                <w:rFonts w:ascii="Times New Roman" w:eastAsia="Times New Roman" w:hAnsi="Times New Roman" w:cs="Times New Roman"/>
                <w:sz w:val="24"/>
                <w:szCs w:val="24"/>
              </w:rPr>
            </w:pPr>
            <w:r w:rsidRPr="00B74386">
              <w:rPr>
                <w:rFonts w:ascii="Times New Roman" w:eastAsia="Times New Roman" w:hAnsi="Times New Roman" w:cs="Times New Roman"/>
                <w:sz w:val="24"/>
                <w:szCs w:val="24"/>
                <w:bdr w:val="none" w:sz="0" w:space="0" w:color="auto" w:frame="1"/>
              </w:rPr>
              <w:t>Tyler Harwell, Commissioner</w:t>
            </w:r>
          </w:p>
        </w:tc>
      </w:tr>
      <w:tr w:rsidR="00C831B0" w:rsidRPr="00B74386" w14:paraId="40EBEB7A" w14:textId="77777777" w:rsidTr="000A4F55">
        <w:trPr>
          <w:jc w:val="center"/>
        </w:trPr>
        <w:tc>
          <w:tcPr>
            <w:tcW w:w="3572" w:type="dxa"/>
            <w:tcMar>
              <w:top w:w="0" w:type="dxa"/>
              <w:left w:w="108" w:type="dxa"/>
              <w:bottom w:w="0" w:type="dxa"/>
              <w:right w:w="108" w:type="dxa"/>
            </w:tcMar>
            <w:hideMark/>
          </w:tcPr>
          <w:p w14:paraId="60D07C25" w14:textId="77777777" w:rsidR="00C831B0" w:rsidRPr="00B74386" w:rsidRDefault="00C831B0" w:rsidP="00B74386">
            <w:pPr>
              <w:spacing w:after="0" w:line="240" w:lineRule="auto"/>
              <w:jc w:val="both"/>
              <w:rPr>
                <w:rFonts w:ascii="Times New Roman" w:eastAsia="Times New Roman" w:hAnsi="Times New Roman" w:cs="Times New Roman"/>
                <w:sz w:val="24"/>
                <w:szCs w:val="24"/>
              </w:rPr>
            </w:pPr>
            <w:r w:rsidRPr="00B74386">
              <w:rPr>
                <w:rFonts w:ascii="Times New Roman" w:eastAsia="Times New Roman" w:hAnsi="Times New Roman" w:cs="Times New Roman"/>
                <w:sz w:val="24"/>
                <w:szCs w:val="24"/>
                <w:bdr w:val="none" w:sz="0" w:space="0" w:color="auto" w:frame="1"/>
              </w:rPr>
              <w:t> </w:t>
            </w:r>
          </w:p>
          <w:p w14:paraId="39377E3E" w14:textId="77777777" w:rsidR="00C831B0" w:rsidRPr="00B74386" w:rsidRDefault="00C831B0" w:rsidP="00B74386">
            <w:pPr>
              <w:spacing w:after="0" w:line="240" w:lineRule="auto"/>
              <w:jc w:val="both"/>
              <w:rPr>
                <w:rFonts w:ascii="Times New Roman" w:eastAsia="Times New Roman" w:hAnsi="Times New Roman" w:cs="Times New Roman"/>
                <w:sz w:val="24"/>
                <w:szCs w:val="24"/>
              </w:rPr>
            </w:pPr>
            <w:r w:rsidRPr="00B74386">
              <w:rPr>
                <w:rFonts w:ascii="Times New Roman" w:eastAsia="Times New Roman" w:hAnsi="Times New Roman" w:cs="Times New Roman"/>
                <w:sz w:val="24"/>
                <w:szCs w:val="24"/>
                <w:bdr w:val="none" w:sz="0" w:space="0" w:color="auto" w:frame="1"/>
              </w:rPr>
              <w:t> </w:t>
            </w:r>
          </w:p>
          <w:p w14:paraId="20F2F275" w14:textId="77777777" w:rsidR="00C831B0" w:rsidRPr="00B74386" w:rsidRDefault="00C831B0" w:rsidP="00B74386">
            <w:pPr>
              <w:spacing w:after="0" w:line="240" w:lineRule="auto"/>
              <w:jc w:val="both"/>
              <w:rPr>
                <w:rFonts w:ascii="Times New Roman" w:eastAsia="Times New Roman" w:hAnsi="Times New Roman" w:cs="Times New Roman"/>
                <w:sz w:val="24"/>
                <w:szCs w:val="24"/>
              </w:rPr>
            </w:pPr>
            <w:r w:rsidRPr="00B74386">
              <w:rPr>
                <w:rFonts w:ascii="Times New Roman" w:eastAsia="Times New Roman" w:hAnsi="Times New Roman" w:cs="Times New Roman"/>
                <w:sz w:val="24"/>
                <w:szCs w:val="24"/>
                <w:bdr w:val="none" w:sz="0" w:space="0" w:color="auto" w:frame="1"/>
              </w:rPr>
              <w:t> </w:t>
            </w:r>
          </w:p>
          <w:p w14:paraId="234C357E" w14:textId="77777777" w:rsidR="00C831B0" w:rsidRPr="00B74386" w:rsidRDefault="00C831B0" w:rsidP="00B74386">
            <w:pPr>
              <w:spacing w:after="0" w:line="240" w:lineRule="auto"/>
              <w:jc w:val="both"/>
              <w:rPr>
                <w:rFonts w:ascii="Times New Roman" w:eastAsia="Times New Roman" w:hAnsi="Times New Roman" w:cs="Times New Roman"/>
                <w:sz w:val="24"/>
                <w:szCs w:val="24"/>
              </w:rPr>
            </w:pPr>
            <w:r w:rsidRPr="00B74386">
              <w:rPr>
                <w:rFonts w:ascii="Times New Roman" w:eastAsia="Times New Roman" w:hAnsi="Times New Roman" w:cs="Times New Roman"/>
                <w:sz w:val="24"/>
                <w:szCs w:val="24"/>
                <w:bdr w:val="none" w:sz="0" w:space="0" w:color="auto" w:frame="1"/>
              </w:rPr>
              <w:t>__________________________</w:t>
            </w:r>
          </w:p>
          <w:p w14:paraId="3DACE516" w14:textId="77777777" w:rsidR="00C831B0" w:rsidRPr="00B74386" w:rsidRDefault="00C831B0" w:rsidP="00B74386">
            <w:pPr>
              <w:spacing w:after="0" w:line="240" w:lineRule="auto"/>
              <w:jc w:val="both"/>
              <w:rPr>
                <w:rFonts w:ascii="Times New Roman" w:eastAsia="Times New Roman" w:hAnsi="Times New Roman" w:cs="Times New Roman"/>
                <w:sz w:val="24"/>
                <w:szCs w:val="24"/>
              </w:rPr>
            </w:pPr>
            <w:r w:rsidRPr="00B74386">
              <w:rPr>
                <w:rFonts w:ascii="Times New Roman" w:eastAsia="Times New Roman" w:hAnsi="Times New Roman" w:cs="Times New Roman"/>
                <w:sz w:val="24"/>
                <w:szCs w:val="24"/>
                <w:bdr w:val="none" w:sz="0" w:space="0" w:color="auto" w:frame="1"/>
              </w:rPr>
              <w:t> </w:t>
            </w:r>
          </w:p>
        </w:tc>
        <w:tc>
          <w:tcPr>
            <w:tcW w:w="4138" w:type="dxa"/>
            <w:gridSpan w:val="2"/>
            <w:tcMar>
              <w:top w:w="0" w:type="dxa"/>
              <w:left w:w="108" w:type="dxa"/>
              <w:bottom w:w="0" w:type="dxa"/>
              <w:right w:w="108" w:type="dxa"/>
            </w:tcMar>
            <w:hideMark/>
          </w:tcPr>
          <w:p w14:paraId="2CDD4D51" w14:textId="77777777" w:rsidR="00C831B0" w:rsidRPr="00B74386" w:rsidRDefault="00C831B0" w:rsidP="00B74386">
            <w:pPr>
              <w:spacing w:after="0" w:line="240" w:lineRule="auto"/>
              <w:jc w:val="both"/>
              <w:rPr>
                <w:rFonts w:ascii="Times New Roman" w:eastAsia="Times New Roman" w:hAnsi="Times New Roman" w:cs="Times New Roman"/>
                <w:sz w:val="24"/>
                <w:szCs w:val="24"/>
              </w:rPr>
            </w:pPr>
            <w:r w:rsidRPr="00B74386">
              <w:rPr>
                <w:rFonts w:ascii="Times New Roman" w:eastAsia="Times New Roman" w:hAnsi="Times New Roman" w:cs="Times New Roman"/>
                <w:sz w:val="24"/>
                <w:szCs w:val="24"/>
                <w:bdr w:val="none" w:sz="0" w:space="0" w:color="auto" w:frame="1"/>
              </w:rPr>
              <w:t> </w:t>
            </w:r>
          </w:p>
        </w:tc>
      </w:tr>
    </w:tbl>
    <w:p w14:paraId="35B57300" w14:textId="25CF95E4" w:rsidR="00C831B0" w:rsidRPr="00B74386" w:rsidRDefault="00C831B0" w:rsidP="00B74386">
      <w:pPr>
        <w:shd w:val="clear" w:color="auto" w:fill="FFFFFF"/>
        <w:spacing w:after="0" w:line="240" w:lineRule="auto"/>
        <w:rPr>
          <w:rFonts w:ascii="Times New Roman" w:eastAsia="Times New Roman" w:hAnsi="Times New Roman" w:cs="Times New Roman"/>
          <w:color w:val="201F1E"/>
          <w:sz w:val="24"/>
          <w:szCs w:val="24"/>
        </w:rPr>
      </w:pPr>
      <w:r w:rsidRPr="00B74386">
        <w:rPr>
          <w:rFonts w:ascii="Times New Roman" w:eastAsia="Times New Roman" w:hAnsi="Times New Roman" w:cs="Times New Roman"/>
          <w:color w:val="201F1E"/>
          <w:sz w:val="24"/>
          <w:szCs w:val="24"/>
        </w:rPr>
        <w:t>               </w:t>
      </w:r>
      <w:r w:rsidR="00B74386">
        <w:rPr>
          <w:rFonts w:ascii="Times New Roman" w:eastAsia="Times New Roman" w:hAnsi="Times New Roman" w:cs="Times New Roman"/>
          <w:color w:val="201F1E"/>
          <w:sz w:val="24"/>
          <w:szCs w:val="24"/>
        </w:rPr>
        <w:t xml:space="preserve">  </w:t>
      </w:r>
      <w:r w:rsidR="00B74386">
        <w:rPr>
          <w:rFonts w:ascii="Times New Roman" w:eastAsia="Times New Roman" w:hAnsi="Times New Roman" w:cs="Times New Roman"/>
          <w:color w:val="201F1E"/>
          <w:sz w:val="24"/>
          <w:szCs w:val="24"/>
        </w:rPr>
        <w:tab/>
        <w:t xml:space="preserve">   </w:t>
      </w:r>
      <w:r w:rsidRPr="00B74386">
        <w:rPr>
          <w:rFonts w:ascii="Times New Roman" w:eastAsia="Times New Roman" w:hAnsi="Times New Roman" w:cs="Times New Roman"/>
          <w:color w:val="201F1E"/>
          <w:sz w:val="24"/>
          <w:szCs w:val="24"/>
          <w:bdr w:val="none" w:sz="0" w:space="0" w:color="auto" w:frame="1"/>
        </w:rPr>
        <w:t>Michael Todd, Commissioner</w:t>
      </w:r>
    </w:p>
    <w:p w14:paraId="0D098C03" w14:textId="77777777" w:rsidR="00C831B0" w:rsidRPr="00B74386" w:rsidRDefault="00C831B0" w:rsidP="00C831B0">
      <w:pPr>
        <w:spacing w:after="0"/>
        <w:rPr>
          <w:rFonts w:ascii="Times New Roman" w:hAnsi="Times New Roman" w:cs="Times New Roman"/>
          <w:sz w:val="24"/>
          <w:szCs w:val="24"/>
        </w:rPr>
      </w:pPr>
    </w:p>
    <w:p w14:paraId="0C4421DE" w14:textId="77777777" w:rsidR="00C831B0" w:rsidRPr="00B74386" w:rsidRDefault="00C831B0" w:rsidP="00335BE7">
      <w:pPr>
        <w:spacing w:after="0"/>
        <w:rPr>
          <w:rFonts w:ascii="Times New Roman" w:hAnsi="Times New Roman" w:cs="Times New Roman"/>
          <w:sz w:val="24"/>
          <w:szCs w:val="24"/>
        </w:rPr>
      </w:pPr>
    </w:p>
    <w:sectPr w:rsidR="00C831B0" w:rsidRPr="00B74386" w:rsidSect="005B1B8F">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F2D83F" w14:textId="77777777" w:rsidR="0065158C" w:rsidRDefault="0065158C" w:rsidP="00D94CAF">
      <w:r>
        <w:separator/>
      </w:r>
    </w:p>
  </w:endnote>
  <w:endnote w:type="continuationSeparator" w:id="0">
    <w:p w14:paraId="0CE5E7D4" w14:textId="77777777" w:rsidR="0065158C" w:rsidRDefault="0065158C" w:rsidP="00D94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EFA5B" w14:textId="77777777" w:rsidR="00CC0061" w:rsidRDefault="00CC00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F00D6" w14:textId="77777777" w:rsidR="00CC0061" w:rsidRDefault="00CC00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89FC2" w14:textId="77777777" w:rsidR="00CC0061" w:rsidRDefault="00CC00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6F6416" w14:textId="77777777" w:rsidR="0065158C" w:rsidRDefault="0065158C" w:rsidP="00D94CAF">
      <w:r>
        <w:separator/>
      </w:r>
    </w:p>
  </w:footnote>
  <w:footnote w:type="continuationSeparator" w:id="0">
    <w:p w14:paraId="43C8BB6B" w14:textId="77777777" w:rsidR="0065158C" w:rsidRDefault="0065158C" w:rsidP="00D94C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72DFD" w14:textId="77777777" w:rsidR="00CC0061" w:rsidRDefault="00CC00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C79DA" w14:textId="1172689F" w:rsidR="00CC0061" w:rsidRDefault="00CC00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6C1E6" w14:textId="77777777" w:rsidR="00CC0061" w:rsidRDefault="00CC00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260A7"/>
    <w:multiLevelType w:val="hybridMultilevel"/>
    <w:tmpl w:val="41D890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7F1031"/>
    <w:multiLevelType w:val="hybridMultilevel"/>
    <w:tmpl w:val="B63CC6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673276"/>
    <w:multiLevelType w:val="hybridMultilevel"/>
    <w:tmpl w:val="24703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CD1A93"/>
    <w:multiLevelType w:val="hybridMultilevel"/>
    <w:tmpl w:val="405A41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04B513E"/>
    <w:multiLevelType w:val="hybridMultilevel"/>
    <w:tmpl w:val="FDC043B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1FA52D9"/>
    <w:multiLevelType w:val="hybridMultilevel"/>
    <w:tmpl w:val="4AA2B1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33D4B2A"/>
    <w:multiLevelType w:val="hybridMultilevel"/>
    <w:tmpl w:val="34C26168"/>
    <w:lvl w:ilvl="0" w:tplc="D678338E">
      <w:start w:val="1"/>
      <w:numFmt w:val="bullet"/>
      <w:lvlText w:val=""/>
      <w:lvlJc w:val="left"/>
      <w:pPr>
        <w:ind w:left="720" w:hanging="360"/>
      </w:pPr>
      <w:rPr>
        <w:rFonts w:ascii="Wingdings" w:hAnsi="Wingdings" w:hint="default"/>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40C3435"/>
    <w:multiLevelType w:val="hybridMultilevel"/>
    <w:tmpl w:val="4956D3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830973"/>
    <w:multiLevelType w:val="hybridMultilevel"/>
    <w:tmpl w:val="5F70A8F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1B4698"/>
    <w:multiLevelType w:val="hybridMultilevel"/>
    <w:tmpl w:val="140C61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DBB3BEA"/>
    <w:multiLevelType w:val="hybridMultilevel"/>
    <w:tmpl w:val="D18C6A66"/>
    <w:lvl w:ilvl="0" w:tplc="023856D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F007BBF"/>
    <w:multiLevelType w:val="hybridMultilevel"/>
    <w:tmpl w:val="64D0F4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15626B0"/>
    <w:multiLevelType w:val="hybridMultilevel"/>
    <w:tmpl w:val="AFD8863A"/>
    <w:lvl w:ilvl="0" w:tplc="B74A41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1EE6023"/>
    <w:multiLevelType w:val="hybridMultilevel"/>
    <w:tmpl w:val="CCA67844"/>
    <w:lvl w:ilvl="0" w:tplc="35DCB7D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635ADC"/>
    <w:multiLevelType w:val="hybridMultilevel"/>
    <w:tmpl w:val="F4608FF4"/>
    <w:lvl w:ilvl="0" w:tplc="82F0BE6C">
      <w:start w:val="1"/>
      <w:numFmt w:val="decimal"/>
      <w:lvlText w:val="%1.)"/>
      <w:lvlJc w:val="left"/>
      <w:pPr>
        <w:ind w:left="288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231E774C"/>
    <w:multiLevelType w:val="hybridMultilevel"/>
    <w:tmpl w:val="E0A8143E"/>
    <w:lvl w:ilvl="0" w:tplc="B74A4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853365"/>
    <w:multiLevelType w:val="hybridMultilevel"/>
    <w:tmpl w:val="39782AC4"/>
    <w:lvl w:ilvl="0" w:tplc="5680BF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71F0537"/>
    <w:multiLevelType w:val="hybridMultilevel"/>
    <w:tmpl w:val="6BD443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86035E4"/>
    <w:multiLevelType w:val="hybridMultilevel"/>
    <w:tmpl w:val="A5C4E708"/>
    <w:lvl w:ilvl="0" w:tplc="0FB28DF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B58162E"/>
    <w:multiLevelType w:val="hybridMultilevel"/>
    <w:tmpl w:val="257C6F4E"/>
    <w:lvl w:ilvl="0" w:tplc="D678338E">
      <w:start w:val="1"/>
      <w:numFmt w:val="bullet"/>
      <w:lvlText w:val=""/>
      <w:lvlJc w:val="left"/>
      <w:pPr>
        <w:ind w:left="720" w:hanging="360"/>
      </w:pPr>
      <w:rPr>
        <w:rFonts w:ascii="Wingdings" w:hAnsi="Wingdings" w:hint="default"/>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D123AFF"/>
    <w:multiLevelType w:val="multilevel"/>
    <w:tmpl w:val="F29AB3D6"/>
    <w:lvl w:ilvl="0">
      <w:start w:val="3"/>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1" w15:restartNumberingAfterBreak="0">
    <w:nsid w:val="2D5B2573"/>
    <w:multiLevelType w:val="hybridMultilevel"/>
    <w:tmpl w:val="50FC6E04"/>
    <w:lvl w:ilvl="0" w:tplc="B74A41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7B0842"/>
    <w:multiLevelType w:val="hybridMultilevel"/>
    <w:tmpl w:val="EB4EC87C"/>
    <w:lvl w:ilvl="0" w:tplc="82F0BE6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3847E8E"/>
    <w:multiLevelType w:val="hybridMultilevel"/>
    <w:tmpl w:val="DC8C81B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373D5532"/>
    <w:multiLevelType w:val="hybridMultilevel"/>
    <w:tmpl w:val="583C5766"/>
    <w:lvl w:ilvl="0" w:tplc="D678338E">
      <w:start w:val="1"/>
      <w:numFmt w:val="bullet"/>
      <w:lvlText w:val=""/>
      <w:lvlJc w:val="left"/>
      <w:pPr>
        <w:ind w:left="720" w:hanging="360"/>
      </w:pPr>
      <w:rPr>
        <w:rFonts w:ascii="Wingdings" w:hAnsi="Wingdings" w:hint="default"/>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B8F137D"/>
    <w:multiLevelType w:val="hybridMultilevel"/>
    <w:tmpl w:val="BBE24BE2"/>
    <w:lvl w:ilvl="0" w:tplc="04090001">
      <w:start w:val="1"/>
      <w:numFmt w:val="bullet"/>
      <w:lvlText w:val=""/>
      <w:lvlJc w:val="left"/>
      <w:pPr>
        <w:ind w:left="2160" w:hanging="360"/>
      </w:pPr>
      <w:rPr>
        <w:rFonts w:ascii="Symbol" w:hAnsi="Symbol" w:cs="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cs="Wingdings" w:hint="default"/>
      </w:rPr>
    </w:lvl>
    <w:lvl w:ilvl="3" w:tplc="04090001" w:tentative="1">
      <w:start w:val="1"/>
      <w:numFmt w:val="bullet"/>
      <w:lvlText w:val=""/>
      <w:lvlJc w:val="left"/>
      <w:pPr>
        <w:ind w:left="4320" w:hanging="360"/>
      </w:pPr>
      <w:rPr>
        <w:rFonts w:ascii="Symbol" w:hAnsi="Symbol" w:cs="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cs="Wingdings" w:hint="default"/>
      </w:rPr>
    </w:lvl>
    <w:lvl w:ilvl="6" w:tplc="04090001" w:tentative="1">
      <w:start w:val="1"/>
      <w:numFmt w:val="bullet"/>
      <w:lvlText w:val=""/>
      <w:lvlJc w:val="left"/>
      <w:pPr>
        <w:ind w:left="6480" w:hanging="360"/>
      </w:pPr>
      <w:rPr>
        <w:rFonts w:ascii="Symbol" w:hAnsi="Symbol" w:cs="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cs="Wingdings" w:hint="default"/>
      </w:rPr>
    </w:lvl>
  </w:abstractNum>
  <w:abstractNum w:abstractNumId="26" w15:restartNumberingAfterBreak="0">
    <w:nsid w:val="3E0B6EA2"/>
    <w:multiLevelType w:val="hybridMultilevel"/>
    <w:tmpl w:val="34448F94"/>
    <w:lvl w:ilvl="0" w:tplc="B74A41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F7538DE"/>
    <w:multiLevelType w:val="hybridMultilevel"/>
    <w:tmpl w:val="6318EA9C"/>
    <w:lvl w:ilvl="0" w:tplc="BAF2632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13676B9"/>
    <w:multiLevelType w:val="hybridMultilevel"/>
    <w:tmpl w:val="F1DC15B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35C503A"/>
    <w:multiLevelType w:val="hybridMultilevel"/>
    <w:tmpl w:val="2144B35E"/>
    <w:lvl w:ilvl="0" w:tplc="D678338E">
      <w:start w:val="1"/>
      <w:numFmt w:val="bullet"/>
      <w:lvlText w:val=""/>
      <w:lvlJc w:val="left"/>
      <w:pPr>
        <w:ind w:left="720" w:hanging="360"/>
      </w:pPr>
      <w:rPr>
        <w:rFonts w:ascii="Wingdings" w:hAnsi="Wingdings" w:hint="default"/>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A113620"/>
    <w:multiLevelType w:val="hybridMultilevel"/>
    <w:tmpl w:val="53705DDE"/>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1" w15:restartNumberingAfterBreak="0">
    <w:nsid w:val="54ED4459"/>
    <w:multiLevelType w:val="hybridMultilevel"/>
    <w:tmpl w:val="894836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FE2DA0"/>
    <w:multiLevelType w:val="hybridMultilevel"/>
    <w:tmpl w:val="FE8E52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5595EBF"/>
    <w:multiLevelType w:val="hybridMultilevel"/>
    <w:tmpl w:val="47367826"/>
    <w:lvl w:ilvl="0" w:tplc="19985E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63849B2"/>
    <w:multiLevelType w:val="hybridMultilevel"/>
    <w:tmpl w:val="773CCC28"/>
    <w:lvl w:ilvl="0" w:tplc="9D902F6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664113AB"/>
    <w:multiLevelType w:val="multilevel"/>
    <w:tmpl w:val="63F62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495125"/>
    <w:multiLevelType w:val="hybridMultilevel"/>
    <w:tmpl w:val="9D9863EC"/>
    <w:lvl w:ilvl="0" w:tplc="FF68033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A2D1E11"/>
    <w:multiLevelType w:val="hybridMultilevel"/>
    <w:tmpl w:val="335812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D72717A"/>
    <w:multiLevelType w:val="hybridMultilevel"/>
    <w:tmpl w:val="24CABC84"/>
    <w:lvl w:ilvl="0" w:tplc="04090001">
      <w:start w:val="1"/>
      <w:numFmt w:val="bullet"/>
      <w:lvlText w:val=""/>
      <w:lvlJc w:val="left"/>
      <w:pPr>
        <w:ind w:left="2160" w:hanging="360"/>
      </w:pPr>
      <w:rPr>
        <w:rFonts w:ascii="Symbol" w:hAnsi="Symbol" w:cs="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cs="Wingdings" w:hint="default"/>
      </w:rPr>
    </w:lvl>
    <w:lvl w:ilvl="3" w:tplc="04090001" w:tentative="1">
      <w:start w:val="1"/>
      <w:numFmt w:val="bullet"/>
      <w:lvlText w:val=""/>
      <w:lvlJc w:val="left"/>
      <w:pPr>
        <w:ind w:left="4320" w:hanging="360"/>
      </w:pPr>
      <w:rPr>
        <w:rFonts w:ascii="Symbol" w:hAnsi="Symbol" w:cs="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cs="Wingdings" w:hint="default"/>
      </w:rPr>
    </w:lvl>
    <w:lvl w:ilvl="6" w:tplc="04090001" w:tentative="1">
      <w:start w:val="1"/>
      <w:numFmt w:val="bullet"/>
      <w:lvlText w:val=""/>
      <w:lvlJc w:val="left"/>
      <w:pPr>
        <w:ind w:left="6480" w:hanging="360"/>
      </w:pPr>
      <w:rPr>
        <w:rFonts w:ascii="Symbol" w:hAnsi="Symbol" w:cs="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cs="Wingdings" w:hint="default"/>
      </w:rPr>
    </w:lvl>
  </w:abstractNum>
  <w:abstractNum w:abstractNumId="39" w15:restartNumberingAfterBreak="0">
    <w:nsid w:val="6F7A6D2B"/>
    <w:multiLevelType w:val="hybridMultilevel"/>
    <w:tmpl w:val="79A63026"/>
    <w:lvl w:ilvl="0" w:tplc="A8707E4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0360D60"/>
    <w:multiLevelType w:val="hybridMultilevel"/>
    <w:tmpl w:val="86642D7A"/>
    <w:lvl w:ilvl="0" w:tplc="D678338E">
      <w:start w:val="1"/>
      <w:numFmt w:val="bullet"/>
      <w:lvlText w:val=""/>
      <w:lvlJc w:val="left"/>
      <w:pPr>
        <w:ind w:left="720" w:hanging="360"/>
      </w:pPr>
      <w:rPr>
        <w:rFonts w:ascii="Wingdings" w:hAnsi="Wingdings" w:hint="default"/>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28C43B0"/>
    <w:multiLevelType w:val="hybridMultilevel"/>
    <w:tmpl w:val="CCA67844"/>
    <w:lvl w:ilvl="0" w:tplc="35DCB7D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C95A2C"/>
    <w:multiLevelType w:val="hybridMultilevel"/>
    <w:tmpl w:val="10FCDB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7610D0C"/>
    <w:multiLevelType w:val="hybridMultilevel"/>
    <w:tmpl w:val="6C4AE07C"/>
    <w:lvl w:ilvl="0" w:tplc="F7D4416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79613E08"/>
    <w:multiLevelType w:val="hybridMultilevel"/>
    <w:tmpl w:val="0BE245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7EA2723A"/>
    <w:multiLevelType w:val="hybridMultilevel"/>
    <w:tmpl w:val="DB98E9F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2"/>
  </w:num>
  <w:num w:numId="3">
    <w:abstractNumId w:val="26"/>
  </w:num>
  <w:num w:numId="4">
    <w:abstractNumId w:val="15"/>
  </w:num>
  <w:num w:numId="5">
    <w:abstractNumId w:val="4"/>
  </w:num>
  <w:num w:numId="6">
    <w:abstractNumId w:val="44"/>
  </w:num>
  <w:num w:numId="7">
    <w:abstractNumId w:val="30"/>
  </w:num>
  <w:num w:numId="8">
    <w:abstractNumId w:val="7"/>
  </w:num>
  <w:num w:numId="9">
    <w:abstractNumId w:val="37"/>
  </w:num>
  <w:num w:numId="10">
    <w:abstractNumId w:val="2"/>
  </w:num>
  <w:num w:numId="11">
    <w:abstractNumId w:val="38"/>
  </w:num>
  <w:num w:numId="12">
    <w:abstractNumId w:val="25"/>
  </w:num>
  <w:num w:numId="13">
    <w:abstractNumId w:val="31"/>
  </w:num>
  <w:num w:numId="14">
    <w:abstractNumId w:val="41"/>
  </w:num>
  <w:num w:numId="15">
    <w:abstractNumId w:val="45"/>
  </w:num>
  <w:num w:numId="16">
    <w:abstractNumId w:val="33"/>
  </w:num>
  <w:num w:numId="17">
    <w:abstractNumId w:val="9"/>
  </w:num>
  <w:num w:numId="18">
    <w:abstractNumId w:val="16"/>
  </w:num>
  <w:num w:numId="19">
    <w:abstractNumId w:val="10"/>
  </w:num>
  <w:num w:numId="20">
    <w:abstractNumId w:val="43"/>
  </w:num>
  <w:num w:numId="21">
    <w:abstractNumId w:val="13"/>
  </w:num>
  <w:num w:numId="22">
    <w:abstractNumId w:val="20"/>
  </w:num>
  <w:num w:numId="23">
    <w:abstractNumId w:val="27"/>
  </w:num>
  <w:num w:numId="24">
    <w:abstractNumId w:val="18"/>
  </w:num>
  <w:num w:numId="25">
    <w:abstractNumId w:val="42"/>
  </w:num>
  <w:num w:numId="26">
    <w:abstractNumId w:val="36"/>
  </w:num>
  <w:num w:numId="27">
    <w:abstractNumId w:val="8"/>
  </w:num>
  <w:num w:numId="28">
    <w:abstractNumId w:val="1"/>
  </w:num>
  <w:num w:numId="29">
    <w:abstractNumId w:val="0"/>
  </w:num>
  <w:num w:numId="30">
    <w:abstractNumId w:val="35"/>
  </w:num>
  <w:num w:numId="31">
    <w:abstractNumId w:val="32"/>
  </w:num>
  <w:num w:numId="32">
    <w:abstractNumId w:val="23"/>
  </w:num>
  <w:num w:numId="33">
    <w:abstractNumId w:val="39"/>
  </w:num>
  <w:num w:numId="34">
    <w:abstractNumId w:val="34"/>
  </w:num>
  <w:num w:numId="35">
    <w:abstractNumId w:val="5"/>
  </w:num>
  <w:num w:numId="36">
    <w:abstractNumId w:val="22"/>
  </w:num>
  <w:num w:numId="37">
    <w:abstractNumId w:val="14"/>
  </w:num>
  <w:num w:numId="38">
    <w:abstractNumId w:val="11"/>
  </w:num>
  <w:num w:numId="39">
    <w:abstractNumId w:val="17"/>
  </w:num>
  <w:num w:numId="40">
    <w:abstractNumId w:val="3"/>
  </w:num>
  <w:num w:numId="41">
    <w:abstractNumId w:val="28"/>
  </w:num>
  <w:num w:numId="42">
    <w:abstractNumId w:val="24"/>
  </w:num>
  <w:num w:numId="43">
    <w:abstractNumId w:val="19"/>
  </w:num>
  <w:num w:numId="44">
    <w:abstractNumId w:val="40"/>
  </w:num>
  <w:num w:numId="45">
    <w:abstractNumId w:val="29"/>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A15"/>
    <w:rsid w:val="00001F05"/>
    <w:rsid w:val="000020AF"/>
    <w:rsid w:val="000100C0"/>
    <w:rsid w:val="00010E7A"/>
    <w:rsid w:val="00010F28"/>
    <w:rsid w:val="00022631"/>
    <w:rsid w:val="00025ED6"/>
    <w:rsid w:val="0004038C"/>
    <w:rsid w:val="000443BE"/>
    <w:rsid w:val="00052DB8"/>
    <w:rsid w:val="0007006C"/>
    <w:rsid w:val="000A3562"/>
    <w:rsid w:val="000B2ACE"/>
    <w:rsid w:val="000C3338"/>
    <w:rsid w:val="000D55C0"/>
    <w:rsid w:val="000E4B3D"/>
    <w:rsid w:val="000E59EC"/>
    <w:rsid w:val="000F6066"/>
    <w:rsid w:val="000F75D3"/>
    <w:rsid w:val="00101B73"/>
    <w:rsid w:val="00114185"/>
    <w:rsid w:val="00126366"/>
    <w:rsid w:val="001271ED"/>
    <w:rsid w:val="00160937"/>
    <w:rsid w:val="00160B64"/>
    <w:rsid w:val="001622A7"/>
    <w:rsid w:val="00170CD4"/>
    <w:rsid w:val="00173D92"/>
    <w:rsid w:val="00182E31"/>
    <w:rsid w:val="001904C6"/>
    <w:rsid w:val="001A2B4C"/>
    <w:rsid w:val="001A7994"/>
    <w:rsid w:val="001B2607"/>
    <w:rsid w:val="001B687A"/>
    <w:rsid w:val="001C0591"/>
    <w:rsid w:val="001C7194"/>
    <w:rsid w:val="001D1E48"/>
    <w:rsid w:val="001D302D"/>
    <w:rsid w:val="001D348A"/>
    <w:rsid w:val="001D61FD"/>
    <w:rsid w:val="001E4DC2"/>
    <w:rsid w:val="001F2AE2"/>
    <w:rsid w:val="00203C54"/>
    <w:rsid w:val="00206626"/>
    <w:rsid w:val="00217A19"/>
    <w:rsid w:val="002217BB"/>
    <w:rsid w:val="00222E70"/>
    <w:rsid w:val="00222F48"/>
    <w:rsid w:val="002314CE"/>
    <w:rsid w:val="0025449C"/>
    <w:rsid w:val="00265169"/>
    <w:rsid w:val="00277191"/>
    <w:rsid w:val="00285C4F"/>
    <w:rsid w:val="00291D43"/>
    <w:rsid w:val="00292236"/>
    <w:rsid w:val="00297547"/>
    <w:rsid w:val="002A326C"/>
    <w:rsid w:val="002A59E0"/>
    <w:rsid w:val="002B2147"/>
    <w:rsid w:val="002C00BD"/>
    <w:rsid w:val="002C0659"/>
    <w:rsid w:val="002C7E2E"/>
    <w:rsid w:val="002D356F"/>
    <w:rsid w:val="002D70BB"/>
    <w:rsid w:val="002E1382"/>
    <w:rsid w:val="002F1AAB"/>
    <w:rsid w:val="00313F6B"/>
    <w:rsid w:val="003145B7"/>
    <w:rsid w:val="0032224F"/>
    <w:rsid w:val="0032245E"/>
    <w:rsid w:val="0033273B"/>
    <w:rsid w:val="00335BE7"/>
    <w:rsid w:val="00347FDE"/>
    <w:rsid w:val="0035197C"/>
    <w:rsid w:val="003548BD"/>
    <w:rsid w:val="003A5120"/>
    <w:rsid w:val="003A6856"/>
    <w:rsid w:val="003B1716"/>
    <w:rsid w:val="003C0218"/>
    <w:rsid w:val="003C5176"/>
    <w:rsid w:val="003D4951"/>
    <w:rsid w:val="003E2093"/>
    <w:rsid w:val="003E316D"/>
    <w:rsid w:val="00422627"/>
    <w:rsid w:val="00423A14"/>
    <w:rsid w:val="00431F91"/>
    <w:rsid w:val="004378A7"/>
    <w:rsid w:val="0044013A"/>
    <w:rsid w:val="0044150E"/>
    <w:rsid w:val="0044197C"/>
    <w:rsid w:val="00445659"/>
    <w:rsid w:val="00447B53"/>
    <w:rsid w:val="004501B1"/>
    <w:rsid w:val="0045023F"/>
    <w:rsid w:val="00453EAF"/>
    <w:rsid w:val="00454172"/>
    <w:rsid w:val="004544EB"/>
    <w:rsid w:val="00455E08"/>
    <w:rsid w:val="004622C6"/>
    <w:rsid w:val="004624C8"/>
    <w:rsid w:val="0046334E"/>
    <w:rsid w:val="00474B38"/>
    <w:rsid w:val="00486A58"/>
    <w:rsid w:val="004C43DA"/>
    <w:rsid w:val="004C56CC"/>
    <w:rsid w:val="004D49E3"/>
    <w:rsid w:val="004D7550"/>
    <w:rsid w:val="005019D8"/>
    <w:rsid w:val="00515FD1"/>
    <w:rsid w:val="0053272B"/>
    <w:rsid w:val="005408B5"/>
    <w:rsid w:val="00547FC4"/>
    <w:rsid w:val="00553A24"/>
    <w:rsid w:val="00562BA2"/>
    <w:rsid w:val="00565C3F"/>
    <w:rsid w:val="0056627D"/>
    <w:rsid w:val="005707FE"/>
    <w:rsid w:val="005718D2"/>
    <w:rsid w:val="00584F97"/>
    <w:rsid w:val="0059448F"/>
    <w:rsid w:val="005A4886"/>
    <w:rsid w:val="005A727D"/>
    <w:rsid w:val="005B1B8F"/>
    <w:rsid w:val="005B2734"/>
    <w:rsid w:val="005D16A7"/>
    <w:rsid w:val="005D4A88"/>
    <w:rsid w:val="005F1685"/>
    <w:rsid w:val="005F5AC9"/>
    <w:rsid w:val="0060143D"/>
    <w:rsid w:val="00603C43"/>
    <w:rsid w:val="00605693"/>
    <w:rsid w:val="00610BE2"/>
    <w:rsid w:val="006203FD"/>
    <w:rsid w:val="00630822"/>
    <w:rsid w:val="00634107"/>
    <w:rsid w:val="00635072"/>
    <w:rsid w:val="0063660D"/>
    <w:rsid w:val="00645198"/>
    <w:rsid w:val="00646227"/>
    <w:rsid w:val="0065158C"/>
    <w:rsid w:val="00652F7E"/>
    <w:rsid w:val="0068138B"/>
    <w:rsid w:val="00691AE0"/>
    <w:rsid w:val="00694871"/>
    <w:rsid w:val="006A749A"/>
    <w:rsid w:val="006D3CC8"/>
    <w:rsid w:val="006D6160"/>
    <w:rsid w:val="006E0535"/>
    <w:rsid w:val="006E310C"/>
    <w:rsid w:val="006F6823"/>
    <w:rsid w:val="007016FE"/>
    <w:rsid w:val="00704BD1"/>
    <w:rsid w:val="00706EBF"/>
    <w:rsid w:val="007211FB"/>
    <w:rsid w:val="00724A38"/>
    <w:rsid w:val="00756B30"/>
    <w:rsid w:val="007607BE"/>
    <w:rsid w:val="007655D5"/>
    <w:rsid w:val="007819B8"/>
    <w:rsid w:val="007851A5"/>
    <w:rsid w:val="007A2287"/>
    <w:rsid w:val="007A4E02"/>
    <w:rsid w:val="007B02FD"/>
    <w:rsid w:val="007B42E6"/>
    <w:rsid w:val="007C0A1C"/>
    <w:rsid w:val="007C21CB"/>
    <w:rsid w:val="007D1C80"/>
    <w:rsid w:val="007E3E42"/>
    <w:rsid w:val="007E5DD9"/>
    <w:rsid w:val="007E68DE"/>
    <w:rsid w:val="007E6F85"/>
    <w:rsid w:val="00800E05"/>
    <w:rsid w:val="00801974"/>
    <w:rsid w:val="0080590B"/>
    <w:rsid w:val="00806079"/>
    <w:rsid w:val="008118BE"/>
    <w:rsid w:val="00811B5F"/>
    <w:rsid w:val="008174DB"/>
    <w:rsid w:val="0081793B"/>
    <w:rsid w:val="00841029"/>
    <w:rsid w:val="0085006C"/>
    <w:rsid w:val="008667AE"/>
    <w:rsid w:val="00867CBD"/>
    <w:rsid w:val="00870A15"/>
    <w:rsid w:val="00882016"/>
    <w:rsid w:val="00892D09"/>
    <w:rsid w:val="008A10EB"/>
    <w:rsid w:val="008A2222"/>
    <w:rsid w:val="008B0BC8"/>
    <w:rsid w:val="008B2246"/>
    <w:rsid w:val="008B400F"/>
    <w:rsid w:val="008B50E9"/>
    <w:rsid w:val="008C43DF"/>
    <w:rsid w:val="008C5D35"/>
    <w:rsid w:val="008E24E3"/>
    <w:rsid w:val="00900EC4"/>
    <w:rsid w:val="00911B1E"/>
    <w:rsid w:val="009162CB"/>
    <w:rsid w:val="00923C78"/>
    <w:rsid w:val="00961C6A"/>
    <w:rsid w:val="00971ECD"/>
    <w:rsid w:val="00973C28"/>
    <w:rsid w:val="0097540C"/>
    <w:rsid w:val="00995671"/>
    <w:rsid w:val="009A220A"/>
    <w:rsid w:val="009D365D"/>
    <w:rsid w:val="009F206C"/>
    <w:rsid w:val="009F47B1"/>
    <w:rsid w:val="009F6117"/>
    <w:rsid w:val="00A12AA1"/>
    <w:rsid w:val="00A17A25"/>
    <w:rsid w:val="00A20A9F"/>
    <w:rsid w:val="00A267AC"/>
    <w:rsid w:val="00A323E8"/>
    <w:rsid w:val="00A34A1E"/>
    <w:rsid w:val="00A375F4"/>
    <w:rsid w:val="00A41171"/>
    <w:rsid w:val="00A43D1E"/>
    <w:rsid w:val="00A45A5E"/>
    <w:rsid w:val="00A4684A"/>
    <w:rsid w:val="00A5158C"/>
    <w:rsid w:val="00A53D9E"/>
    <w:rsid w:val="00A543C5"/>
    <w:rsid w:val="00A54D73"/>
    <w:rsid w:val="00A63ED3"/>
    <w:rsid w:val="00A6517C"/>
    <w:rsid w:val="00A80625"/>
    <w:rsid w:val="00A857C4"/>
    <w:rsid w:val="00A9076C"/>
    <w:rsid w:val="00A91D52"/>
    <w:rsid w:val="00A925F4"/>
    <w:rsid w:val="00A974A2"/>
    <w:rsid w:val="00AA6484"/>
    <w:rsid w:val="00AB2FC1"/>
    <w:rsid w:val="00AC246F"/>
    <w:rsid w:val="00AC32C2"/>
    <w:rsid w:val="00AC3D09"/>
    <w:rsid w:val="00AC50C3"/>
    <w:rsid w:val="00AD089F"/>
    <w:rsid w:val="00AD11A5"/>
    <w:rsid w:val="00AD37F3"/>
    <w:rsid w:val="00AD7235"/>
    <w:rsid w:val="00AF002E"/>
    <w:rsid w:val="00AF7016"/>
    <w:rsid w:val="00AF739E"/>
    <w:rsid w:val="00B03080"/>
    <w:rsid w:val="00B04F70"/>
    <w:rsid w:val="00B07965"/>
    <w:rsid w:val="00B17D97"/>
    <w:rsid w:val="00B26E80"/>
    <w:rsid w:val="00B373D6"/>
    <w:rsid w:val="00B47B0F"/>
    <w:rsid w:val="00B5276A"/>
    <w:rsid w:val="00B60C6B"/>
    <w:rsid w:val="00B64C96"/>
    <w:rsid w:val="00B7060D"/>
    <w:rsid w:val="00B711F7"/>
    <w:rsid w:val="00B74386"/>
    <w:rsid w:val="00B74413"/>
    <w:rsid w:val="00B85704"/>
    <w:rsid w:val="00B9322D"/>
    <w:rsid w:val="00BA47AB"/>
    <w:rsid w:val="00BA61B9"/>
    <w:rsid w:val="00BB2858"/>
    <w:rsid w:val="00BB33BC"/>
    <w:rsid w:val="00BC48E8"/>
    <w:rsid w:val="00BC6DC0"/>
    <w:rsid w:val="00BE2A8B"/>
    <w:rsid w:val="00BE59AC"/>
    <w:rsid w:val="00BF689B"/>
    <w:rsid w:val="00C0179F"/>
    <w:rsid w:val="00C15FEB"/>
    <w:rsid w:val="00C41E7E"/>
    <w:rsid w:val="00C4320E"/>
    <w:rsid w:val="00C54FBF"/>
    <w:rsid w:val="00C61018"/>
    <w:rsid w:val="00C6446E"/>
    <w:rsid w:val="00C67DFF"/>
    <w:rsid w:val="00C703D2"/>
    <w:rsid w:val="00C72ACB"/>
    <w:rsid w:val="00C82FEA"/>
    <w:rsid w:val="00C831B0"/>
    <w:rsid w:val="00C83A5A"/>
    <w:rsid w:val="00C83E3F"/>
    <w:rsid w:val="00C86926"/>
    <w:rsid w:val="00C96613"/>
    <w:rsid w:val="00C9714D"/>
    <w:rsid w:val="00CA078D"/>
    <w:rsid w:val="00CB0B78"/>
    <w:rsid w:val="00CB17B1"/>
    <w:rsid w:val="00CB3E7C"/>
    <w:rsid w:val="00CC0061"/>
    <w:rsid w:val="00CD0071"/>
    <w:rsid w:val="00CE36A9"/>
    <w:rsid w:val="00D0129D"/>
    <w:rsid w:val="00D03802"/>
    <w:rsid w:val="00D05C93"/>
    <w:rsid w:val="00D14643"/>
    <w:rsid w:val="00D20A86"/>
    <w:rsid w:val="00D24464"/>
    <w:rsid w:val="00D3052B"/>
    <w:rsid w:val="00D327ED"/>
    <w:rsid w:val="00D34002"/>
    <w:rsid w:val="00D44A38"/>
    <w:rsid w:val="00D63FAB"/>
    <w:rsid w:val="00D7104D"/>
    <w:rsid w:val="00D76AC0"/>
    <w:rsid w:val="00D81A8A"/>
    <w:rsid w:val="00D90CEC"/>
    <w:rsid w:val="00D94CAF"/>
    <w:rsid w:val="00DC08D2"/>
    <w:rsid w:val="00DD002C"/>
    <w:rsid w:val="00DE0A0A"/>
    <w:rsid w:val="00DE4AE1"/>
    <w:rsid w:val="00DE71EE"/>
    <w:rsid w:val="00DF6627"/>
    <w:rsid w:val="00E00133"/>
    <w:rsid w:val="00E07F75"/>
    <w:rsid w:val="00E10B2A"/>
    <w:rsid w:val="00E153BE"/>
    <w:rsid w:val="00E15DFA"/>
    <w:rsid w:val="00E208D2"/>
    <w:rsid w:val="00E249D7"/>
    <w:rsid w:val="00E2763F"/>
    <w:rsid w:val="00E34FC9"/>
    <w:rsid w:val="00E40EFB"/>
    <w:rsid w:val="00E523DF"/>
    <w:rsid w:val="00E52D64"/>
    <w:rsid w:val="00E6201D"/>
    <w:rsid w:val="00E6406D"/>
    <w:rsid w:val="00E646CC"/>
    <w:rsid w:val="00E66487"/>
    <w:rsid w:val="00E71D16"/>
    <w:rsid w:val="00E72BE7"/>
    <w:rsid w:val="00E73B02"/>
    <w:rsid w:val="00E7474D"/>
    <w:rsid w:val="00E80B64"/>
    <w:rsid w:val="00E87025"/>
    <w:rsid w:val="00E934DA"/>
    <w:rsid w:val="00EA0E5C"/>
    <w:rsid w:val="00EA2D7F"/>
    <w:rsid w:val="00EA3E03"/>
    <w:rsid w:val="00EC73CB"/>
    <w:rsid w:val="00ED1DEC"/>
    <w:rsid w:val="00ED2F62"/>
    <w:rsid w:val="00ED4746"/>
    <w:rsid w:val="00EE11C5"/>
    <w:rsid w:val="00EE6AFE"/>
    <w:rsid w:val="00EE6F8E"/>
    <w:rsid w:val="00EF3080"/>
    <w:rsid w:val="00F015EE"/>
    <w:rsid w:val="00F021CF"/>
    <w:rsid w:val="00F052E2"/>
    <w:rsid w:val="00F13B7C"/>
    <w:rsid w:val="00F215D2"/>
    <w:rsid w:val="00F25F82"/>
    <w:rsid w:val="00F262A5"/>
    <w:rsid w:val="00F325DC"/>
    <w:rsid w:val="00F413FC"/>
    <w:rsid w:val="00F42F31"/>
    <w:rsid w:val="00F470DA"/>
    <w:rsid w:val="00F47479"/>
    <w:rsid w:val="00F52778"/>
    <w:rsid w:val="00F555F7"/>
    <w:rsid w:val="00F56798"/>
    <w:rsid w:val="00F73994"/>
    <w:rsid w:val="00F84299"/>
    <w:rsid w:val="00F93057"/>
    <w:rsid w:val="00FA387A"/>
    <w:rsid w:val="00FB1319"/>
    <w:rsid w:val="00FC1BA7"/>
    <w:rsid w:val="00FC4DA5"/>
    <w:rsid w:val="00FD1F15"/>
    <w:rsid w:val="00FD20F6"/>
    <w:rsid w:val="00FE05BB"/>
    <w:rsid w:val="00FF4B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1CD711"/>
  <w15:chartTrackingRefBased/>
  <w15:docId w15:val="{EC835EB6-D838-4CD6-9936-A9CE639A1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BE7"/>
  </w:style>
  <w:style w:type="paragraph" w:styleId="Heading1">
    <w:name w:val="heading 1"/>
    <w:basedOn w:val="Normal"/>
    <w:next w:val="Normal"/>
    <w:link w:val="Heading1Char"/>
    <w:uiPriority w:val="9"/>
    <w:qFormat/>
    <w:rsid w:val="00335BE7"/>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335BE7"/>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35BE7"/>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35BE7"/>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335BE7"/>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335BE7"/>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335BE7"/>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335BE7"/>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335BE7"/>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B687A"/>
    <w:pPr>
      <w:ind w:left="720"/>
      <w:contextualSpacing/>
    </w:pPr>
  </w:style>
  <w:style w:type="character" w:styleId="LineNumber">
    <w:name w:val="line number"/>
    <w:basedOn w:val="DefaultParagraphFont"/>
    <w:uiPriority w:val="99"/>
    <w:semiHidden/>
    <w:unhideWhenUsed/>
    <w:rsid w:val="00E646CC"/>
  </w:style>
  <w:style w:type="paragraph" w:styleId="BalloonText">
    <w:name w:val="Balloon Text"/>
    <w:basedOn w:val="Normal"/>
    <w:link w:val="BalloonTextChar"/>
    <w:uiPriority w:val="99"/>
    <w:semiHidden/>
    <w:unhideWhenUsed/>
    <w:rsid w:val="00A925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25F4"/>
    <w:rPr>
      <w:rFonts w:ascii="Segoe UI" w:eastAsia="Times New Roman" w:hAnsi="Segoe UI" w:cs="Segoe UI"/>
      <w:sz w:val="18"/>
      <w:szCs w:val="18"/>
    </w:rPr>
  </w:style>
  <w:style w:type="paragraph" w:styleId="NormalWeb">
    <w:name w:val="Normal (Web)"/>
    <w:basedOn w:val="Normal"/>
    <w:uiPriority w:val="99"/>
    <w:unhideWhenUsed/>
    <w:rsid w:val="008E24E3"/>
    <w:pPr>
      <w:spacing w:before="100" w:beforeAutospacing="1" w:after="100" w:afterAutospacing="1"/>
    </w:pPr>
  </w:style>
  <w:style w:type="paragraph" w:styleId="NoSpacing">
    <w:name w:val="No Spacing"/>
    <w:uiPriority w:val="1"/>
    <w:qFormat/>
    <w:rsid w:val="00335BE7"/>
    <w:pPr>
      <w:spacing w:after="0" w:line="240" w:lineRule="auto"/>
    </w:pPr>
  </w:style>
  <w:style w:type="character" w:customStyle="1" w:styleId="Heading1Char">
    <w:name w:val="Heading 1 Char"/>
    <w:basedOn w:val="DefaultParagraphFont"/>
    <w:link w:val="Heading1"/>
    <w:uiPriority w:val="9"/>
    <w:rsid w:val="00335BE7"/>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335BE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35BE7"/>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35BE7"/>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335BE7"/>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335BE7"/>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335BE7"/>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335BE7"/>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335BE7"/>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335BE7"/>
    <w:pPr>
      <w:spacing w:line="240" w:lineRule="auto"/>
    </w:pPr>
    <w:rPr>
      <w:b/>
      <w:bCs/>
      <w:smallCaps/>
      <w:color w:val="44546A" w:themeColor="text2"/>
    </w:rPr>
  </w:style>
  <w:style w:type="paragraph" w:styleId="Title">
    <w:name w:val="Title"/>
    <w:basedOn w:val="Normal"/>
    <w:next w:val="Normal"/>
    <w:link w:val="TitleChar"/>
    <w:uiPriority w:val="10"/>
    <w:qFormat/>
    <w:rsid w:val="00335BE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335BE7"/>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335BE7"/>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335BE7"/>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335BE7"/>
    <w:rPr>
      <w:b/>
      <w:bCs/>
    </w:rPr>
  </w:style>
  <w:style w:type="character" w:styleId="Emphasis">
    <w:name w:val="Emphasis"/>
    <w:basedOn w:val="DefaultParagraphFont"/>
    <w:uiPriority w:val="20"/>
    <w:qFormat/>
    <w:rsid w:val="00335BE7"/>
    <w:rPr>
      <w:i/>
      <w:iCs/>
    </w:rPr>
  </w:style>
  <w:style w:type="paragraph" w:styleId="Quote">
    <w:name w:val="Quote"/>
    <w:basedOn w:val="Normal"/>
    <w:next w:val="Normal"/>
    <w:link w:val="QuoteChar"/>
    <w:uiPriority w:val="29"/>
    <w:qFormat/>
    <w:rsid w:val="00335BE7"/>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335BE7"/>
    <w:rPr>
      <w:color w:val="44546A" w:themeColor="text2"/>
      <w:sz w:val="24"/>
      <w:szCs w:val="24"/>
    </w:rPr>
  </w:style>
  <w:style w:type="paragraph" w:styleId="IntenseQuote">
    <w:name w:val="Intense Quote"/>
    <w:basedOn w:val="Normal"/>
    <w:next w:val="Normal"/>
    <w:link w:val="IntenseQuoteChar"/>
    <w:uiPriority w:val="30"/>
    <w:qFormat/>
    <w:rsid w:val="00335BE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335BE7"/>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335BE7"/>
    <w:rPr>
      <w:i/>
      <w:iCs/>
      <w:color w:val="595959" w:themeColor="text1" w:themeTint="A6"/>
    </w:rPr>
  </w:style>
  <w:style w:type="character" w:styleId="IntenseEmphasis">
    <w:name w:val="Intense Emphasis"/>
    <w:basedOn w:val="DefaultParagraphFont"/>
    <w:uiPriority w:val="21"/>
    <w:qFormat/>
    <w:rsid w:val="00335BE7"/>
    <w:rPr>
      <w:b/>
      <w:bCs/>
      <w:i/>
      <w:iCs/>
    </w:rPr>
  </w:style>
  <w:style w:type="character" w:styleId="SubtleReference">
    <w:name w:val="Subtle Reference"/>
    <w:basedOn w:val="DefaultParagraphFont"/>
    <w:uiPriority w:val="31"/>
    <w:qFormat/>
    <w:rsid w:val="00335BE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35BE7"/>
    <w:rPr>
      <w:b/>
      <w:bCs/>
      <w:smallCaps/>
      <w:color w:val="44546A" w:themeColor="text2"/>
      <w:u w:val="single"/>
    </w:rPr>
  </w:style>
  <w:style w:type="character" w:styleId="BookTitle">
    <w:name w:val="Book Title"/>
    <w:basedOn w:val="DefaultParagraphFont"/>
    <w:uiPriority w:val="33"/>
    <w:qFormat/>
    <w:rsid w:val="00335BE7"/>
    <w:rPr>
      <w:b/>
      <w:bCs/>
      <w:smallCaps/>
      <w:spacing w:val="10"/>
    </w:rPr>
  </w:style>
  <w:style w:type="paragraph" w:styleId="TOCHeading">
    <w:name w:val="TOC Heading"/>
    <w:basedOn w:val="Heading1"/>
    <w:next w:val="Normal"/>
    <w:uiPriority w:val="39"/>
    <w:semiHidden/>
    <w:unhideWhenUsed/>
    <w:qFormat/>
    <w:rsid w:val="00335BE7"/>
    <w:pPr>
      <w:outlineLvl w:val="9"/>
    </w:pPr>
  </w:style>
  <w:style w:type="paragraph" w:customStyle="1" w:styleId="small">
    <w:name w:val="small"/>
    <w:basedOn w:val="Normal"/>
    <w:rsid w:val="0035197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5197C"/>
    <w:rPr>
      <w:color w:val="0000FF"/>
      <w:u w:val="single"/>
    </w:rPr>
  </w:style>
  <w:style w:type="character" w:customStyle="1" w:styleId="dirty">
    <w:name w:val="dirty"/>
    <w:basedOn w:val="DefaultParagraphFont"/>
    <w:rsid w:val="0035197C"/>
  </w:style>
  <w:style w:type="character" w:customStyle="1" w:styleId="caps">
    <w:name w:val="caps"/>
    <w:basedOn w:val="DefaultParagraphFont"/>
    <w:rsid w:val="0035197C"/>
  </w:style>
  <w:style w:type="paragraph" w:styleId="PlainText">
    <w:name w:val="Plain Text"/>
    <w:basedOn w:val="Normal"/>
    <w:link w:val="PlainTextChar"/>
    <w:uiPriority w:val="99"/>
    <w:semiHidden/>
    <w:unhideWhenUsed/>
    <w:rsid w:val="003519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semiHidden/>
    <w:rsid w:val="0035197C"/>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C00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061"/>
  </w:style>
  <w:style w:type="paragraph" w:styleId="Footer">
    <w:name w:val="footer"/>
    <w:basedOn w:val="Normal"/>
    <w:link w:val="FooterChar"/>
    <w:uiPriority w:val="99"/>
    <w:unhideWhenUsed/>
    <w:rsid w:val="00CC00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0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9903384">
      <w:bodyDiv w:val="1"/>
      <w:marLeft w:val="0"/>
      <w:marRight w:val="0"/>
      <w:marTop w:val="0"/>
      <w:marBottom w:val="0"/>
      <w:divBdr>
        <w:top w:val="none" w:sz="0" w:space="0" w:color="auto"/>
        <w:left w:val="none" w:sz="0" w:space="0" w:color="auto"/>
        <w:bottom w:val="none" w:sz="0" w:space="0" w:color="auto"/>
        <w:right w:val="none" w:sz="0" w:space="0" w:color="auto"/>
      </w:divBdr>
    </w:div>
    <w:div w:id="98739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E23B8-758D-4D78-96BE-5093F4633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1171</Words>
  <Characters>6681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Contact</dc:creator>
  <cp:keywords/>
  <dc:description/>
  <cp:lastModifiedBy>Chauncie Raymond</cp:lastModifiedBy>
  <cp:revision>2</cp:revision>
  <cp:lastPrinted>2020-07-27T21:28:00Z</cp:lastPrinted>
  <dcterms:created xsi:type="dcterms:W3CDTF">2021-03-02T23:29:00Z</dcterms:created>
  <dcterms:modified xsi:type="dcterms:W3CDTF">2021-03-02T23:29:00Z</dcterms:modified>
</cp:coreProperties>
</file>